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CE" w:rsidRPr="004D5836" w:rsidRDefault="00666AB1" w:rsidP="00E1002C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  <w:lang w:bidi="fa-IR"/>
        </w:rPr>
      </w:pPr>
      <w:r w:rsidRPr="004D5836">
        <w:rPr>
          <w:rFonts w:cs="2  Yagut" w:hint="cs"/>
          <w:sz w:val="28"/>
          <w:szCs w:val="28"/>
          <w:rtl/>
          <w:lang w:bidi="fa-IR"/>
        </w:rPr>
        <w:t>زبان</w:t>
      </w:r>
      <w:r w:rsidR="009F5AA0" w:rsidRPr="004D5836">
        <w:rPr>
          <w:rFonts w:cs="2  Yagut" w:hint="cs"/>
          <w:sz w:val="28"/>
          <w:szCs w:val="28"/>
          <w:rtl/>
          <w:lang w:bidi="fa-IR"/>
        </w:rPr>
        <w:t>ِ</w:t>
      </w:r>
      <w:r w:rsidRPr="004D5836">
        <w:rPr>
          <w:rFonts w:cs="2  Yagut" w:hint="cs"/>
          <w:sz w:val="28"/>
          <w:szCs w:val="28"/>
          <w:rtl/>
          <w:lang w:bidi="fa-IR"/>
        </w:rPr>
        <w:t xml:space="preserve"> اصیل</w:t>
      </w:r>
      <w:r w:rsidR="001C6802" w:rsidRPr="004D5836">
        <w:rPr>
          <w:rFonts w:cs="2  Yagut" w:hint="cs"/>
          <w:sz w:val="28"/>
          <w:szCs w:val="28"/>
          <w:rtl/>
          <w:lang w:bidi="fa-IR"/>
        </w:rPr>
        <w:t xml:space="preserve"> قرآن</w:t>
      </w:r>
      <w:r w:rsidRPr="004D5836">
        <w:rPr>
          <w:rFonts w:cs="2  Yagut" w:hint="cs"/>
          <w:sz w:val="28"/>
          <w:szCs w:val="28"/>
          <w:rtl/>
          <w:lang w:bidi="fa-IR"/>
        </w:rPr>
        <w:t xml:space="preserve"> و بسط</w:t>
      </w:r>
      <w:r w:rsidR="009F5AA0" w:rsidRPr="004D5836">
        <w:rPr>
          <w:rFonts w:cs="2  Yagut" w:hint="cs"/>
          <w:sz w:val="28"/>
          <w:szCs w:val="28"/>
          <w:rtl/>
          <w:lang w:bidi="fa-IR"/>
        </w:rPr>
        <w:t>ِ</w:t>
      </w:r>
      <w:r w:rsidRPr="004D5836">
        <w:rPr>
          <w:rFonts w:cs="2  Yagut" w:hint="cs"/>
          <w:sz w:val="28"/>
          <w:szCs w:val="28"/>
          <w:rtl/>
          <w:lang w:bidi="fa-IR"/>
        </w:rPr>
        <w:t xml:space="preserve"> وجود انسان</w:t>
      </w:r>
    </w:p>
    <w:p w:rsidR="003D6618" w:rsidRPr="004D5836" w:rsidRDefault="003D6618" w:rsidP="00E1002C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  <w:lang w:bidi="fa-IR"/>
        </w:rPr>
      </w:pPr>
    </w:p>
    <w:p w:rsidR="00666AB1" w:rsidRPr="004D5836" w:rsidRDefault="00666AB1" w:rsidP="00E1002C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  <w:lang w:bidi="fa-IR"/>
        </w:rPr>
      </w:pPr>
      <w:r w:rsidRPr="004D5836">
        <w:rPr>
          <w:rFonts w:cs="2  Yagut" w:hint="cs"/>
          <w:sz w:val="28"/>
          <w:szCs w:val="28"/>
          <w:rtl/>
          <w:lang w:bidi="fa-IR"/>
        </w:rPr>
        <w:t>بسم الله الرّحمن الرّحیم</w:t>
      </w:r>
    </w:p>
    <w:p w:rsidR="003D6618" w:rsidRPr="004D5836" w:rsidRDefault="003D6618" w:rsidP="00E1002C">
      <w:pPr>
        <w:pStyle w:val="NoSpacing"/>
        <w:bidi/>
        <w:ind w:firstLine="284"/>
        <w:jc w:val="center"/>
        <w:rPr>
          <w:rFonts w:cs="2  Yagut"/>
          <w:sz w:val="28"/>
          <w:szCs w:val="28"/>
          <w:rtl/>
          <w:lang w:bidi="fa-IR"/>
        </w:rPr>
      </w:pPr>
    </w:p>
    <w:p w:rsidR="00666AB1" w:rsidRPr="004D5836" w:rsidRDefault="00666AB1" w:rsidP="00E1002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t>1- زبان می‌تواند از دو ساحت به ظهور آید:</w:t>
      </w:r>
    </w:p>
    <w:p w:rsidR="00666AB1" w:rsidRPr="004D5836" w:rsidRDefault="00666AB1" w:rsidP="00E1002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t>الف: از ساحت مفاهیمی که هرکس نزد خود دارد و با نظر به آن مفاهیم سخن می‌گوید.</w:t>
      </w:r>
    </w:p>
    <w:p w:rsidR="00E77EFE" w:rsidRPr="004D5836" w:rsidRDefault="00666AB1" w:rsidP="005B79D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t xml:space="preserve">ب: از ساحت وجودی که هرکس </w:t>
      </w:r>
      <w:r w:rsidR="008554C3" w:rsidRPr="004D5836">
        <w:rPr>
          <w:rFonts w:cs="2  Zar" w:hint="cs"/>
          <w:sz w:val="28"/>
          <w:szCs w:val="28"/>
          <w:rtl/>
          <w:lang w:bidi="fa-IR"/>
        </w:rPr>
        <w:t xml:space="preserve">آن </w:t>
      </w:r>
      <w:r w:rsidR="00E015B0" w:rsidRPr="004D5836">
        <w:rPr>
          <w:rFonts w:cs="2  Zar" w:hint="cs"/>
          <w:sz w:val="28"/>
          <w:szCs w:val="28"/>
          <w:rtl/>
          <w:lang w:bidi="fa-IR"/>
        </w:rPr>
        <w:t>«</w:t>
      </w:r>
      <w:r w:rsidR="008554C3" w:rsidRPr="004D5836">
        <w:rPr>
          <w:rFonts w:cs="2  Zar" w:hint="cs"/>
          <w:sz w:val="28"/>
          <w:szCs w:val="28"/>
          <w:rtl/>
          <w:lang w:bidi="fa-IR"/>
        </w:rPr>
        <w:t>وجود</w:t>
      </w:r>
      <w:r w:rsidR="00E015B0" w:rsidRPr="004D5836">
        <w:rPr>
          <w:rFonts w:cs="2  Zar" w:hint="cs"/>
          <w:sz w:val="28"/>
          <w:szCs w:val="28"/>
          <w:rtl/>
          <w:lang w:bidi="fa-IR"/>
        </w:rPr>
        <w:t>»</w:t>
      </w:r>
      <w:r w:rsidR="008554C3" w:rsidRPr="004D5836">
        <w:rPr>
          <w:rFonts w:cs="2  Zar" w:hint="cs"/>
          <w:sz w:val="28"/>
          <w:szCs w:val="28"/>
          <w:rtl/>
          <w:lang w:bidi="fa-IR"/>
        </w:rPr>
        <w:t xml:space="preserve"> را از خود</w:t>
      </w:r>
      <w:r w:rsidR="00E015B0" w:rsidRPr="004D5836">
        <w:rPr>
          <w:rFonts w:cs="2  Zar" w:hint="cs"/>
          <w:sz w:val="28"/>
          <w:szCs w:val="28"/>
          <w:rtl/>
          <w:lang w:bidi="fa-IR"/>
        </w:rPr>
        <w:t xml:space="preserve"> و در خود</w:t>
      </w:r>
      <w:r w:rsidR="008554C3" w:rsidRPr="004D5836">
        <w:rPr>
          <w:rFonts w:cs="2  Zar" w:hint="cs"/>
          <w:sz w:val="28"/>
          <w:szCs w:val="28"/>
          <w:rtl/>
          <w:lang w:bidi="fa-IR"/>
        </w:rPr>
        <w:t xml:space="preserve"> احساس می‌کند و وجود</w:t>
      </w:r>
      <w:r w:rsidR="00E015B0" w:rsidRPr="004D5836">
        <w:rPr>
          <w:rFonts w:cs="2  Zar" w:hint="cs"/>
          <w:sz w:val="28"/>
          <w:szCs w:val="28"/>
          <w:rtl/>
          <w:lang w:bidi="fa-IR"/>
        </w:rPr>
        <w:t>ِ</w:t>
      </w:r>
      <w:r w:rsidR="008554C3" w:rsidRPr="004D5836">
        <w:rPr>
          <w:rFonts w:cs="2  Zar" w:hint="cs"/>
          <w:sz w:val="28"/>
          <w:szCs w:val="28"/>
          <w:rtl/>
          <w:lang w:bidi="fa-IR"/>
        </w:rPr>
        <w:t xml:space="preserve"> خود را متصل به اصلِ </w:t>
      </w:r>
      <w:r w:rsidR="00E015B0" w:rsidRPr="004D5836">
        <w:rPr>
          <w:rFonts w:cs="2  Zar" w:hint="cs"/>
          <w:sz w:val="28"/>
          <w:szCs w:val="28"/>
          <w:rtl/>
          <w:lang w:bidi="fa-IR"/>
        </w:rPr>
        <w:t>«</w:t>
      </w:r>
      <w:r w:rsidR="008554C3" w:rsidRPr="004D5836">
        <w:rPr>
          <w:rFonts w:cs="2  Zar" w:hint="cs"/>
          <w:sz w:val="28"/>
          <w:szCs w:val="28"/>
          <w:rtl/>
          <w:lang w:bidi="fa-IR"/>
        </w:rPr>
        <w:t>وجود</w:t>
      </w:r>
      <w:r w:rsidR="00E015B0" w:rsidRPr="004D5836">
        <w:rPr>
          <w:rFonts w:cs="2  Zar" w:hint="cs"/>
          <w:sz w:val="28"/>
          <w:szCs w:val="28"/>
          <w:rtl/>
          <w:lang w:bidi="fa-IR"/>
        </w:rPr>
        <w:t>»</w:t>
      </w:r>
      <w:r w:rsidR="008554C3" w:rsidRPr="004D5836">
        <w:rPr>
          <w:rFonts w:cs="2  Zar" w:hint="cs"/>
          <w:sz w:val="28"/>
          <w:szCs w:val="28"/>
          <w:rtl/>
          <w:lang w:bidi="fa-IR"/>
        </w:rPr>
        <w:t xml:space="preserve"> می‌یابد</w:t>
      </w:r>
      <w:r w:rsidR="003D6618" w:rsidRPr="004D5836">
        <w:rPr>
          <w:rFonts w:cs="2  Zar" w:hint="cs"/>
          <w:sz w:val="28"/>
          <w:szCs w:val="28"/>
          <w:rtl/>
          <w:lang w:bidi="fa-IR"/>
        </w:rPr>
        <w:t xml:space="preserve"> و سعی می‌کند خود را در معرض تجلیّات اصل وجود قرار دهد</w:t>
      </w:r>
      <w:r w:rsidR="00E015B0" w:rsidRPr="004D5836">
        <w:rPr>
          <w:rFonts w:cs="2  Zar" w:hint="cs"/>
          <w:sz w:val="28"/>
          <w:szCs w:val="28"/>
          <w:rtl/>
          <w:lang w:bidi="fa-IR"/>
        </w:rPr>
        <w:t>،</w:t>
      </w:r>
      <w:r w:rsidR="003D6618" w:rsidRPr="004D5836">
        <w:rPr>
          <w:rFonts w:cs="2  Zar" w:hint="cs"/>
          <w:sz w:val="28"/>
          <w:szCs w:val="28"/>
          <w:rtl/>
          <w:lang w:bidi="fa-IR"/>
        </w:rPr>
        <w:t xml:space="preserve"> با گشایش</w:t>
      </w:r>
      <w:r w:rsidR="005B79DC" w:rsidRPr="004D5836">
        <w:rPr>
          <w:rFonts w:cs="2  Zar" w:hint="cs"/>
          <w:sz w:val="28"/>
          <w:szCs w:val="28"/>
          <w:rtl/>
          <w:lang w:bidi="fa-IR"/>
        </w:rPr>
        <w:t>ی به سوی «وجود»</w:t>
      </w:r>
      <w:r w:rsidR="003D6618" w:rsidRPr="004D5836">
        <w:rPr>
          <w:rFonts w:cs="2  Zar" w:hint="cs"/>
          <w:sz w:val="28"/>
          <w:szCs w:val="28"/>
          <w:rtl/>
          <w:lang w:bidi="fa-IR"/>
        </w:rPr>
        <w:t xml:space="preserve"> </w:t>
      </w:r>
      <w:r w:rsidR="005B79DC" w:rsidRPr="004D5836">
        <w:rPr>
          <w:rFonts w:cs="2  Zar" w:hint="cs"/>
          <w:sz w:val="28"/>
          <w:szCs w:val="28"/>
          <w:rtl/>
          <w:lang w:bidi="fa-IR"/>
        </w:rPr>
        <w:t>برای شنیدن ندایی از آن</w:t>
      </w:r>
      <w:r w:rsidR="003D6618" w:rsidRPr="004D5836">
        <w:rPr>
          <w:rFonts w:cs="2  Zar" w:hint="cs"/>
          <w:sz w:val="28"/>
          <w:szCs w:val="28"/>
          <w:rtl/>
          <w:lang w:bidi="fa-IR"/>
        </w:rPr>
        <w:t>.</w:t>
      </w:r>
      <w:r w:rsidR="00404F40" w:rsidRPr="004D5836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E77EFE" w:rsidRPr="004D5836" w:rsidRDefault="003D6618" w:rsidP="00AF5C3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t xml:space="preserve">حال یا برای استقرار و بودن در آن </w:t>
      </w:r>
      <w:r w:rsidR="00E015B0" w:rsidRPr="004D5836">
        <w:rPr>
          <w:rFonts w:cs="2  Zar" w:hint="cs"/>
          <w:sz w:val="28"/>
          <w:szCs w:val="28"/>
          <w:rtl/>
          <w:lang w:bidi="fa-IR"/>
        </w:rPr>
        <w:t>«</w:t>
      </w:r>
      <w:r w:rsidRPr="004D5836">
        <w:rPr>
          <w:rFonts w:cs="2  Zar" w:hint="cs"/>
          <w:sz w:val="28"/>
          <w:szCs w:val="28"/>
          <w:rtl/>
          <w:lang w:bidi="fa-IR"/>
        </w:rPr>
        <w:t>وجود</w:t>
      </w:r>
      <w:r w:rsidR="00E015B0" w:rsidRPr="004D5836">
        <w:rPr>
          <w:rFonts w:cs="2  Zar" w:hint="cs"/>
          <w:sz w:val="28"/>
          <w:szCs w:val="28"/>
          <w:rtl/>
          <w:lang w:bidi="fa-IR"/>
        </w:rPr>
        <w:t>»</w:t>
      </w:r>
      <w:r w:rsidRPr="004D5836">
        <w:rPr>
          <w:rFonts w:cs="2  Zar" w:hint="cs"/>
          <w:sz w:val="28"/>
          <w:szCs w:val="28"/>
          <w:rtl/>
          <w:lang w:bidi="fa-IR"/>
        </w:rPr>
        <w:t xml:space="preserve"> و در </w:t>
      </w:r>
      <w:r w:rsidR="00E015B0" w:rsidRPr="004D5836">
        <w:rPr>
          <w:rFonts w:cs="2  Zar" w:hint="cs"/>
          <w:sz w:val="28"/>
          <w:szCs w:val="28"/>
          <w:rtl/>
          <w:lang w:bidi="fa-IR"/>
        </w:rPr>
        <w:t>نزد</w:t>
      </w:r>
      <w:r w:rsidRPr="004D5836">
        <w:rPr>
          <w:rFonts w:cs="2  Zar" w:hint="cs"/>
          <w:sz w:val="28"/>
          <w:szCs w:val="28"/>
          <w:rtl/>
          <w:lang w:bidi="fa-IR"/>
        </w:rPr>
        <w:t xml:space="preserve"> خود</w:t>
      </w:r>
      <w:r w:rsidR="00AF5C36" w:rsidRPr="004D5836">
        <w:rPr>
          <w:rFonts w:cs="2  Zar" w:hint="cs"/>
          <w:sz w:val="28"/>
          <w:szCs w:val="28"/>
          <w:rtl/>
          <w:lang w:bidi="fa-IR"/>
        </w:rPr>
        <w:t>بودن</w:t>
      </w:r>
      <w:r w:rsidRPr="004D5836">
        <w:rPr>
          <w:rFonts w:cs="2  Zar" w:hint="cs"/>
          <w:sz w:val="28"/>
          <w:szCs w:val="28"/>
          <w:rtl/>
          <w:lang w:bidi="fa-IR"/>
        </w:rPr>
        <w:t xml:space="preserve"> که این</w:t>
      </w:r>
      <w:r w:rsidR="00E015B0" w:rsidRPr="004D5836">
        <w:rPr>
          <w:rFonts w:cs="2  Zar" w:hint="cs"/>
          <w:sz w:val="28"/>
          <w:szCs w:val="28"/>
          <w:rtl/>
          <w:lang w:bidi="fa-IR"/>
        </w:rPr>
        <w:t>، آن</w:t>
      </w:r>
      <w:r w:rsidR="00404F40" w:rsidRPr="004D5836">
        <w:rPr>
          <w:rFonts w:cs="2  Zar" w:hint="cs"/>
          <w:sz w:val="28"/>
          <w:szCs w:val="28"/>
          <w:rtl/>
          <w:lang w:bidi="fa-IR"/>
        </w:rPr>
        <w:t xml:space="preserve"> وجهی است که انسان از </w:t>
      </w:r>
      <w:r w:rsidR="00E77EFE" w:rsidRPr="004D5836">
        <w:rPr>
          <w:rFonts w:cs="2  Zar" w:hint="cs"/>
          <w:sz w:val="28"/>
          <w:szCs w:val="28"/>
          <w:rtl/>
          <w:lang w:bidi="fa-IR"/>
        </w:rPr>
        <w:t>حقیقت با خبر می‌شود</w:t>
      </w:r>
      <w:r w:rsidR="00AF5C36" w:rsidRPr="004D5836">
        <w:rPr>
          <w:rFonts w:cs="2  Zar" w:hint="cs"/>
          <w:sz w:val="28"/>
          <w:szCs w:val="28"/>
          <w:rtl/>
          <w:lang w:bidi="fa-IR"/>
        </w:rPr>
        <w:t>؛</w:t>
      </w:r>
      <w:r w:rsidR="00EC213E" w:rsidRPr="004D5836">
        <w:rPr>
          <w:rFonts w:cs="2  Zar" w:hint="cs"/>
          <w:sz w:val="28"/>
          <w:szCs w:val="28"/>
          <w:rtl/>
          <w:lang w:bidi="fa-IR"/>
        </w:rPr>
        <w:t xml:space="preserve"> دو نحوه حضور ممکن است پیش آید. یا</w:t>
      </w:r>
      <w:r w:rsidR="00E77EFE" w:rsidRPr="004D5836">
        <w:rPr>
          <w:rFonts w:cs="2  Zar" w:hint="cs"/>
          <w:sz w:val="28"/>
          <w:szCs w:val="28"/>
          <w:rtl/>
          <w:lang w:bidi="fa-IR"/>
        </w:rPr>
        <w:t xml:space="preserve"> مانند</w:t>
      </w:r>
      <w:r w:rsidR="00B04D3B" w:rsidRPr="004D5836">
        <w:rPr>
          <w:rFonts w:cs="2  Zar" w:hint="cs"/>
          <w:sz w:val="28"/>
          <w:szCs w:val="28"/>
          <w:rtl/>
          <w:lang w:bidi="fa-IR"/>
        </w:rPr>
        <w:t xml:space="preserve"> حضرت یحیی</w:t>
      </w:r>
      <w:r w:rsidR="00E77EFE" w:rsidRPr="004D5836">
        <w:rPr>
          <w:rFonts w:cs="2  Zar" w:hint="cs"/>
          <w:sz w:val="28"/>
          <w:szCs w:val="28"/>
          <w:rtl/>
          <w:lang w:bidi="fa-IR"/>
        </w:rPr>
        <w:t xml:space="preserve"> </w:t>
      </w:r>
      <w:r w:rsidR="00404F40" w:rsidRPr="004D5836">
        <w:rPr>
          <w:rFonts w:cs="2  Zar" w:hint="cs"/>
          <w:sz w:val="28"/>
          <w:szCs w:val="28"/>
          <w:rtl/>
          <w:lang w:bidi="fa-IR"/>
        </w:rPr>
        <w:t xml:space="preserve">که تنها نبیّ </w:t>
      </w:r>
      <w:r w:rsidR="00B04D3B" w:rsidRPr="004D5836">
        <w:rPr>
          <w:rFonts w:cs="2  Zar" w:hint="cs"/>
          <w:sz w:val="28"/>
          <w:szCs w:val="28"/>
          <w:rtl/>
          <w:lang w:bidi="fa-IR"/>
        </w:rPr>
        <w:t>هستند</w:t>
      </w:r>
      <w:r w:rsidR="00404F40" w:rsidRPr="004D5836">
        <w:rPr>
          <w:rFonts w:cs="2  Zar" w:hint="cs"/>
          <w:sz w:val="28"/>
          <w:szCs w:val="28"/>
          <w:rtl/>
          <w:lang w:bidi="fa-IR"/>
        </w:rPr>
        <w:t xml:space="preserve"> و رسول نیست</w:t>
      </w:r>
      <w:r w:rsidR="00B04D3B" w:rsidRPr="004D5836">
        <w:rPr>
          <w:rFonts w:cs="2  Zar" w:hint="cs"/>
          <w:sz w:val="28"/>
          <w:szCs w:val="28"/>
          <w:rtl/>
          <w:lang w:bidi="fa-IR"/>
        </w:rPr>
        <w:t>ند</w:t>
      </w:r>
      <w:r w:rsidR="00404F40" w:rsidRPr="004D5836">
        <w:rPr>
          <w:rFonts w:cs="2  Zar" w:hint="cs"/>
          <w:sz w:val="28"/>
          <w:szCs w:val="28"/>
          <w:rtl/>
          <w:lang w:bidi="fa-IR"/>
        </w:rPr>
        <w:t>.</w:t>
      </w:r>
      <w:r w:rsidR="00385F60" w:rsidRPr="004D5836">
        <w:rPr>
          <w:rFonts w:cs="2  Zar" w:hint="cs"/>
          <w:sz w:val="28"/>
          <w:szCs w:val="28"/>
          <w:rtl/>
          <w:lang w:bidi="fa-IR"/>
        </w:rPr>
        <w:t xml:space="preserve"> و قرآن در وصف آن حضرت فرمود:</w:t>
      </w:r>
      <w:r w:rsidR="00B04D3B" w:rsidRPr="004D5836">
        <w:rPr>
          <w:rFonts w:cs="2  Zar" w:hint="cs"/>
          <w:sz w:val="28"/>
          <w:szCs w:val="28"/>
          <w:rtl/>
          <w:lang w:bidi="fa-IR"/>
        </w:rPr>
        <w:t xml:space="preserve"> «سَيِّداً</w:t>
      </w:r>
      <w:r w:rsidR="00B04D3B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B04D3B" w:rsidRPr="004D5836">
        <w:rPr>
          <w:rFonts w:cs="2  Zar" w:hint="cs"/>
          <w:sz w:val="28"/>
          <w:szCs w:val="28"/>
          <w:rtl/>
          <w:lang w:bidi="fa-IR"/>
        </w:rPr>
        <w:t>وَ</w:t>
      </w:r>
      <w:r w:rsidR="00B04D3B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B04D3B" w:rsidRPr="004D5836">
        <w:rPr>
          <w:rFonts w:cs="2  Zar" w:hint="cs"/>
          <w:sz w:val="28"/>
          <w:szCs w:val="28"/>
          <w:rtl/>
          <w:lang w:bidi="fa-IR"/>
        </w:rPr>
        <w:t>حَصُوراً</w:t>
      </w:r>
      <w:r w:rsidR="00B04D3B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B04D3B" w:rsidRPr="004D5836">
        <w:rPr>
          <w:rFonts w:cs="2  Zar" w:hint="cs"/>
          <w:sz w:val="28"/>
          <w:szCs w:val="28"/>
          <w:rtl/>
          <w:lang w:bidi="fa-IR"/>
        </w:rPr>
        <w:t>وَ</w:t>
      </w:r>
      <w:r w:rsidR="00B04D3B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B04D3B" w:rsidRPr="004D5836">
        <w:rPr>
          <w:rFonts w:cs="2  Zar" w:hint="cs"/>
          <w:sz w:val="28"/>
          <w:szCs w:val="28"/>
          <w:rtl/>
          <w:lang w:bidi="fa-IR"/>
        </w:rPr>
        <w:t>نَبِيًّا</w:t>
      </w:r>
      <w:r w:rsidR="00B04D3B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B04D3B" w:rsidRPr="004D5836">
        <w:rPr>
          <w:rFonts w:cs="2  Zar" w:hint="cs"/>
          <w:sz w:val="28"/>
          <w:szCs w:val="28"/>
          <w:rtl/>
          <w:lang w:bidi="fa-IR"/>
        </w:rPr>
        <w:t>مِنَ</w:t>
      </w:r>
      <w:r w:rsidR="00B04D3B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B04D3B" w:rsidRPr="004D5836">
        <w:rPr>
          <w:rFonts w:cs="2  Zar" w:hint="cs"/>
          <w:sz w:val="28"/>
          <w:szCs w:val="28"/>
          <w:rtl/>
          <w:lang w:bidi="fa-IR"/>
        </w:rPr>
        <w:t xml:space="preserve">الصَّالِحينَ»(آل‌عمران/39) </w:t>
      </w:r>
      <w:r w:rsidR="00B04D3B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E77EFE" w:rsidRPr="004D5836">
        <w:rPr>
          <w:rFonts w:cs="2  Zar" w:hint="cs"/>
          <w:sz w:val="28"/>
          <w:szCs w:val="28"/>
          <w:rtl/>
          <w:lang w:bidi="fa-IR"/>
        </w:rPr>
        <w:t xml:space="preserve">و یا در عین استقرار در آن </w:t>
      </w:r>
      <w:r w:rsidR="00D336D1" w:rsidRPr="004D5836">
        <w:rPr>
          <w:rFonts w:cs="2  Zar" w:hint="cs"/>
          <w:sz w:val="28"/>
          <w:szCs w:val="28"/>
          <w:rtl/>
          <w:lang w:bidi="fa-IR"/>
        </w:rPr>
        <w:t>«</w:t>
      </w:r>
      <w:r w:rsidR="00E77EFE" w:rsidRPr="004D5836">
        <w:rPr>
          <w:rFonts w:cs="2  Zar" w:hint="cs"/>
          <w:sz w:val="28"/>
          <w:szCs w:val="28"/>
          <w:rtl/>
          <w:lang w:bidi="fa-IR"/>
        </w:rPr>
        <w:t>وجود</w:t>
      </w:r>
      <w:r w:rsidR="00D336D1" w:rsidRPr="004D5836">
        <w:rPr>
          <w:rFonts w:cs="2  Zar" w:hint="cs"/>
          <w:sz w:val="28"/>
          <w:szCs w:val="28"/>
          <w:rtl/>
          <w:lang w:bidi="fa-IR"/>
        </w:rPr>
        <w:t>»</w:t>
      </w:r>
      <w:r w:rsidR="00E77EFE" w:rsidRPr="004D5836">
        <w:rPr>
          <w:rFonts w:cs="2  Zar" w:hint="cs"/>
          <w:sz w:val="28"/>
          <w:szCs w:val="28"/>
          <w:rtl/>
          <w:lang w:bidi="fa-IR"/>
        </w:rPr>
        <w:t xml:space="preserve"> و بودن در </w:t>
      </w:r>
      <w:r w:rsidR="00D336D1" w:rsidRPr="004D5836">
        <w:rPr>
          <w:rFonts w:cs="2  Zar" w:hint="cs"/>
          <w:sz w:val="28"/>
          <w:szCs w:val="28"/>
          <w:rtl/>
          <w:lang w:bidi="fa-IR"/>
        </w:rPr>
        <w:t xml:space="preserve">نزد </w:t>
      </w:r>
      <w:r w:rsidR="00E77EFE" w:rsidRPr="004D5836">
        <w:rPr>
          <w:rFonts w:cs="2  Zar" w:hint="cs"/>
          <w:sz w:val="28"/>
          <w:szCs w:val="28"/>
          <w:rtl/>
          <w:lang w:bidi="fa-IR"/>
        </w:rPr>
        <w:t>خود،</w:t>
      </w:r>
      <w:r w:rsidR="007A336D" w:rsidRPr="004D5836">
        <w:rPr>
          <w:rFonts w:cs="2  Zar" w:hint="cs"/>
          <w:sz w:val="28"/>
          <w:szCs w:val="28"/>
          <w:rtl/>
          <w:lang w:bidi="fa-IR"/>
        </w:rPr>
        <w:t xml:space="preserve"> گفتن و بسط ندای وجود به دیگری هم در میان می‌آید. مانند نبیّ‌ای که رسول است.</w:t>
      </w:r>
      <w:r w:rsidR="00E30C1B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E30C1B" w:rsidRPr="004D5836">
        <w:rPr>
          <w:rFonts w:cs="2  Zar" w:hint="cs"/>
          <w:sz w:val="28"/>
          <w:szCs w:val="28"/>
          <w:rtl/>
          <w:lang w:bidi="fa-IR"/>
        </w:rPr>
        <w:t>«وَ</w:t>
      </w:r>
      <w:r w:rsidR="00E30C1B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E30C1B" w:rsidRPr="004D5836">
        <w:rPr>
          <w:rFonts w:cs="2  Zar" w:hint="cs"/>
          <w:sz w:val="28"/>
          <w:szCs w:val="28"/>
          <w:rtl/>
          <w:lang w:bidi="fa-IR"/>
        </w:rPr>
        <w:t>كانَ</w:t>
      </w:r>
      <w:r w:rsidR="00E30C1B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E30C1B" w:rsidRPr="004D5836">
        <w:rPr>
          <w:rFonts w:cs="2  Zar" w:hint="cs"/>
          <w:sz w:val="28"/>
          <w:szCs w:val="28"/>
          <w:rtl/>
          <w:lang w:bidi="fa-IR"/>
        </w:rPr>
        <w:t>رَسُولاً</w:t>
      </w:r>
      <w:r w:rsidR="00E30C1B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E30C1B" w:rsidRPr="004D5836">
        <w:rPr>
          <w:rFonts w:cs="2  Zar" w:hint="cs"/>
          <w:sz w:val="28"/>
          <w:szCs w:val="28"/>
          <w:rtl/>
          <w:lang w:bidi="fa-IR"/>
        </w:rPr>
        <w:t>نَبِيًّا</w:t>
      </w:r>
      <w:r w:rsidR="00DA1B10" w:rsidRPr="004D5836">
        <w:rPr>
          <w:rFonts w:cs="2  Zar" w:hint="cs"/>
          <w:sz w:val="28"/>
          <w:szCs w:val="28"/>
          <w:rtl/>
          <w:lang w:bidi="fa-IR"/>
        </w:rPr>
        <w:t>.</w:t>
      </w:r>
      <w:r w:rsidR="00E30C1B" w:rsidRPr="004D5836">
        <w:rPr>
          <w:rFonts w:cs="2  Zar" w:hint="cs"/>
          <w:sz w:val="28"/>
          <w:szCs w:val="28"/>
          <w:rtl/>
          <w:lang w:bidi="fa-IR"/>
        </w:rPr>
        <w:t>»</w:t>
      </w:r>
      <w:r w:rsidR="00E30C1B" w:rsidRPr="004D5836">
        <w:rPr>
          <w:rFonts w:cs="2  Zar"/>
          <w:sz w:val="28"/>
          <w:szCs w:val="28"/>
          <w:rtl/>
          <w:lang w:bidi="fa-IR"/>
        </w:rPr>
        <w:t xml:space="preserve"> </w:t>
      </w:r>
    </w:p>
    <w:p w:rsidR="00632EB4" w:rsidRPr="004D5836" w:rsidRDefault="007A336D" w:rsidP="0064003F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t xml:space="preserve">2- </w:t>
      </w:r>
      <w:r w:rsidR="0064003F" w:rsidRPr="004D5836">
        <w:rPr>
          <w:rFonts w:cs="2  Zar" w:hint="cs"/>
          <w:sz w:val="28"/>
          <w:szCs w:val="28"/>
          <w:rtl/>
          <w:lang w:bidi="fa-IR"/>
        </w:rPr>
        <w:t>زبانی</w:t>
      </w:r>
      <w:r w:rsidR="00CB6B1F" w:rsidRPr="004D5836">
        <w:rPr>
          <w:rFonts w:cs="2  Zar" w:hint="cs"/>
          <w:sz w:val="28"/>
          <w:szCs w:val="28"/>
          <w:rtl/>
          <w:lang w:bidi="fa-IR"/>
        </w:rPr>
        <w:t xml:space="preserve"> که از ساحت وجود</w:t>
      </w:r>
      <w:r w:rsidR="00D336D1" w:rsidRPr="004D5836">
        <w:rPr>
          <w:rFonts w:cs="2  Zar" w:hint="cs"/>
          <w:sz w:val="28"/>
          <w:szCs w:val="28"/>
          <w:rtl/>
          <w:lang w:bidi="fa-IR"/>
        </w:rPr>
        <w:t>ِ</w:t>
      </w:r>
      <w:r w:rsidR="00CB6B1F" w:rsidRPr="004D5836">
        <w:rPr>
          <w:rFonts w:cs="2  Zar" w:hint="cs"/>
          <w:sz w:val="28"/>
          <w:szCs w:val="28"/>
          <w:rtl/>
          <w:lang w:bidi="fa-IR"/>
        </w:rPr>
        <w:t xml:space="preserve"> انسان به ظهور آمده است</w:t>
      </w:r>
      <w:r w:rsidR="00D336D1" w:rsidRPr="004D5836">
        <w:rPr>
          <w:rFonts w:cs="2  Zar" w:hint="cs"/>
          <w:sz w:val="28"/>
          <w:szCs w:val="28"/>
          <w:rtl/>
          <w:lang w:bidi="fa-IR"/>
        </w:rPr>
        <w:t>،</w:t>
      </w:r>
      <w:r w:rsidR="00CB6B1F" w:rsidRPr="004D5836">
        <w:rPr>
          <w:rFonts w:cs="2  Zar" w:hint="cs"/>
          <w:sz w:val="28"/>
          <w:szCs w:val="28"/>
          <w:rtl/>
          <w:lang w:bidi="fa-IR"/>
        </w:rPr>
        <w:t xml:space="preserve"> با نوعی گشودگی وجودی</w:t>
      </w:r>
      <w:r w:rsidR="00611B2C" w:rsidRPr="004D5836">
        <w:rPr>
          <w:rFonts w:cs="2  Zar" w:hint="cs"/>
          <w:sz w:val="28"/>
          <w:szCs w:val="28"/>
          <w:rtl/>
          <w:lang w:bidi="fa-IR"/>
        </w:rPr>
        <w:t xml:space="preserve"> به سوی دیگران همراه است و الفاظ، صورت ظهور </w:t>
      </w:r>
      <w:r w:rsidR="00D336D1" w:rsidRPr="004D5836">
        <w:rPr>
          <w:rFonts w:cs="2  Zar" w:hint="cs"/>
          <w:sz w:val="28"/>
          <w:szCs w:val="28"/>
          <w:rtl/>
          <w:lang w:bidi="fa-IR"/>
        </w:rPr>
        <w:t>«</w:t>
      </w:r>
      <w:r w:rsidR="00611B2C" w:rsidRPr="004D5836">
        <w:rPr>
          <w:rFonts w:cs="2  Zar" w:hint="cs"/>
          <w:sz w:val="28"/>
          <w:szCs w:val="28"/>
          <w:rtl/>
          <w:lang w:bidi="fa-IR"/>
        </w:rPr>
        <w:t>وجود</w:t>
      </w:r>
      <w:r w:rsidR="00D336D1" w:rsidRPr="004D5836">
        <w:rPr>
          <w:rFonts w:cs="2  Zar" w:hint="cs"/>
          <w:sz w:val="28"/>
          <w:szCs w:val="28"/>
          <w:rtl/>
          <w:lang w:bidi="fa-IR"/>
        </w:rPr>
        <w:t>»</w:t>
      </w:r>
      <w:r w:rsidR="00611B2C" w:rsidRPr="004D5836">
        <w:rPr>
          <w:rFonts w:cs="2  Zar" w:hint="cs"/>
          <w:sz w:val="28"/>
          <w:szCs w:val="28"/>
          <w:rtl/>
          <w:lang w:bidi="fa-IR"/>
        </w:rPr>
        <w:t xml:space="preserve"> است برای ارتباط با ساحت وجود دیگران</w:t>
      </w:r>
      <w:r w:rsidR="007A644E" w:rsidRPr="004D5836">
        <w:rPr>
          <w:rFonts w:cs="2  Zar" w:hint="cs"/>
          <w:sz w:val="28"/>
          <w:szCs w:val="28"/>
          <w:rtl/>
          <w:lang w:bidi="fa-IR"/>
        </w:rPr>
        <w:t>، و این غیر از گفت</w:t>
      </w:r>
      <w:r w:rsidR="0064003F" w:rsidRPr="004D5836">
        <w:rPr>
          <w:rFonts w:cs="2  Zar" w:hint="cs"/>
          <w:sz w:val="28"/>
          <w:szCs w:val="28"/>
          <w:rtl/>
          <w:lang w:bidi="fa-IR"/>
        </w:rPr>
        <w:t>ن</w:t>
      </w:r>
      <w:r w:rsidR="007A644E" w:rsidRPr="004D5836">
        <w:rPr>
          <w:rFonts w:cs="2  Zar" w:hint="cs"/>
          <w:sz w:val="28"/>
          <w:szCs w:val="28"/>
          <w:rtl/>
          <w:lang w:bidi="fa-IR"/>
        </w:rPr>
        <w:t>ی است که از ساحت مفاهیمی که نزد خود داریم با دیگران ارتباط برقرار می‌کنیم تا آن‌ها را از آنچه می‌دانیم آگاه کنیم.</w:t>
      </w:r>
    </w:p>
    <w:p w:rsidR="00FD6632" w:rsidRPr="004D5836" w:rsidRDefault="00632EB4" w:rsidP="00E1002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t>3- در نسبت با قرآن چه جایگاهی می‌توانیم برای خود به میان آوریم؟</w:t>
      </w:r>
    </w:p>
    <w:p w:rsidR="00832A8D" w:rsidRPr="004D5836" w:rsidRDefault="00FD6632" w:rsidP="00E1002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t xml:space="preserve">الف: رابطه با معانی و مفاهیم قرآنی و رویکردی برای آگاهی از آنچه قرآن می‌فرماید؟ </w:t>
      </w:r>
    </w:p>
    <w:p w:rsidR="007A336D" w:rsidRPr="004D5836" w:rsidRDefault="00832A8D" w:rsidP="00D336D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lastRenderedPageBreak/>
        <w:t xml:space="preserve">ب: </w:t>
      </w:r>
      <w:r w:rsidR="00FD6632" w:rsidRPr="004D5836">
        <w:rPr>
          <w:rFonts w:cs="2  Zar" w:hint="cs"/>
          <w:sz w:val="28"/>
          <w:szCs w:val="28"/>
          <w:rtl/>
          <w:lang w:bidi="fa-IR"/>
        </w:rPr>
        <w:t>رابطه‌ای وجودی با کلماتی که بسط وجود رسول خدا</w:t>
      </w:r>
      <w:r w:rsidR="00FD6632" w:rsidRPr="004D5836">
        <w:rPr>
          <w:rFonts w:cs="2  Zar" w:hint="cs"/>
          <w:sz w:val="28"/>
          <w:szCs w:val="28"/>
          <w:lang w:bidi="fa-IR"/>
        </w:rPr>
        <w:sym w:font="Almizan2" w:char="F066"/>
      </w:r>
      <w:r w:rsidR="00FD6632" w:rsidRPr="004D5836">
        <w:rPr>
          <w:rFonts w:cs="2  Zar" w:hint="cs"/>
          <w:sz w:val="28"/>
          <w:szCs w:val="28"/>
          <w:rtl/>
          <w:lang w:bidi="fa-IR"/>
        </w:rPr>
        <w:t xml:space="preserve"> است</w:t>
      </w:r>
      <w:r w:rsidR="00D336D1" w:rsidRPr="004D5836">
        <w:rPr>
          <w:rFonts w:cs="2  Zar" w:hint="cs"/>
          <w:sz w:val="28"/>
          <w:szCs w:val="28"/>
          <w:rtl/>
          <w:lang w:bidi="fa-IR"/>
        </w:rPr>
        <w:t>،</w:t>
      </w:r>
      <w:r w:rsidR="00FD6632" w:rsidRPr="004D5836">
        <w:rPr>
          <w:rFonts w:cs="2  Zar" w:hint="cs"/>
          <w:sz w:val="28"/>
          <w:szCs w:val="28"/>
          <w:rtl/>
          <w:lang w:bidi="fa-IR"/>
        </w:rPr>
        <w:t xml:space="preserve"> آن‌گاه که ندای الهی را با جان خود شنیدند و توانستند در قالب کلماتی که بیشترین مناسبت را با آن ندا دارد</w:t>
      </w:r>
      <w:r w:rsidRPr="004D5836">
        <w:rPr>
          <w:rFonts w:cs="2  Zar" w:hint="cs"/>
          <w:sz w:val="28"/>
          <w:szCs w:val="28"/>
          <w:rtl/>
          <w:lang w:bidi="fa-IR"/>
        </w:rPr>
        <w:t xml:space="preserve"> به اعجاز الهی اظهار کنند؟</w:t>
      </w:r>
      <w:r w:rsidR="00611B2C" w:rsidRPr="004D5836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832A8D" w:rsidRPr="004D5836" w:rsidRDefault="00832A8D" w:rsidP="00D336D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t>4- در صورت رابطه‌ی وجودی با کلمات قرآن، به جای رابطه با مفاهیم کلمات</w:t>
      </w:r>
      <w:r w:rsidR="00D336D1" w:rsidRPr="004D5836">
        <w:rPr>
          <w:rFonts w:cs="2  Zar" w:hint="cs"/>
          <w:sz w:val="28"/>
          <w:szCs w:val="28"/>
          <w:rtl/>
          <w:lang w:bidi="fa-IR"/>
        </w:rPr>
        <w:t>،</w:t>
      </w:r>
      <w:r w:rsidRPr="004D5836">
        <w:rPr>
          <w:rFonts w:cs="2  Zar" w:hint="cs"/>
          <w:sz w:val="28"/>
          <w:szCs w:val="28"/>
          <w:rtl/>
          <w:lang w:bidi="fa-IR"/>
        </w:rPr>
        <w:t xml:space="preserve"> با</w:t>
      </w:r>
      <w:r w:rsidR="007837F1" w:rsidRPr="004D5836">
        <w:rPr>
          <w:rFonts w:cs="2  Zar" w:hint="cs"/>
          <w:sz w:val="28"/>
          <w:szCs w:val="28"/>
          <w:rtl/>
          <w:lang w:bidi="fa-IR"/>
        </w:rPr>
        <w:t xml:space="preserve"> اشارات آن کلمات رابطه برقرار می‌کنیم. در این حالت «وجود</w:t>
      </w:r>
      <w:r w:rsidR="005E7420" w:rsidRPr="004D5836">
        <w:rPr>
          <w:rFonts w:cs="2  Zar" w:hint="cs"/>
          <w:sz w:val="28"/>
          <w:szCs w:val="28"/>
          <w:rtl/>
          <w:lang w:bidi="fa-IR"/>
        </w:rPr>
        <w:t>ِ</w:t>
      </w:r>
      <w:r w:rsidR="007837F1" w:rsidRPr="004D5836">
        <w:rPr>
          <w:rFonts w:cs="2  Zar" w:hint="cs"/>
          <w:sz w:val="28"/>
          <w:szCs w:val="28"/>
          <w:rtl/>
          <w:lang w:bidi="fa-IR"/>
        </w:rPr>
        <w:t>» انسان در صحنه است تا با روبه‌روشدن با کلمات</w:t>
      </w:r>
      <w:r w:rsidR="0064003F" w:rsidRPr="004D5836">
        <w:rPr>
          <w:rFonts w:cs="2  Zar" w:hint="cs"/>
          <w:sz w:val="28"/>
          <w:szCs w:val="28"/>
          <w:rtl/>
          <w:lang w:bidi="fa-IR"/>
        </w:rPr>
        <w:t>ِ</w:t>
      </w:r>
      <w:r w:rsidR="007837F1" w:rsidRPr="004D5836">
        <w:rPr>
          <w:rFonts w:cs="2  Zar" w:hint="cs"/>
          <w:sz w:val="28"/>
          <w:szCs w:val="28"/>
          <w:rtl/>
          <w:lang w:bidi="fa-IR"/>
        </w:rPr>
        <w:t xml:space="preserve"> قرآن منتقل شود به امری که در وجود خود می‌یابد، به جای آن‌که صرفاً به مفاهیم</w:t>
      </w:r>
      <w:r w:rsidR="00D336D1" w:rsidRPr="004D5836">
        <w:rPr>
          <w:rFonts w:cs="2  Zar" w:hint="cs"/>
          <w:sz w:val="28"/>
          <w:szCs w:val="28"/>
          <w:rtl/>
          <w:lang w:bidi="fa-IR"/>
        </w:rPr>
        <w:t xml:space="preserve"> کلمات قرآن</w:t>
      </w:r>
      <w:r w:rsidR="007837F1" w:rsidRPr="004D5836">
        <w:rPr>
          <w:rFonts w:cs="2  Zar" w:hint="cs"/>
          <w:sz w:val="28"/>
          <w:szCs w:val="28"/>
          <w:rtl/>
          <w:lang w:bidi="fa-IR"/>
        </w:rPr>
        <w:t xml:space="preserve"> آگاه و دانا شود.</w:t>
      </w:r>
    </w:p>
    <w:p w:rsidR="00856D4A" w:rsidRPr="004D5836" w:rsidRDefault="00856D4A" w:rsidP="00E1002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t>5- در نسبت وجودی با کلام الهی، انسان در جهان وجودی خود، نسبتی با جهان وجودی رسول خدا</w:t>
      </w:r>
      <w:r w:rsidRPr="004D5836">
        <w:rPr>
          <w:rFonts w:cs="2  Zar" w:hint="cs"/>
          <w:sz w:val="28"/>
          <w:szCs w:val="28"/>
          <w:lang w:bidi="fa-IR"/>
        </w:rPr>
        <w:sym w:font="Almizan2" w:char="F066"/>
      </w:r>
      <w:r w:rsidRPr="004D5836">
        <w:rPr>
          <w:rFonts w:cs="2  Zar" w:hint="cs"/>
          <w:sz w:val="28"/>
          <w:szCs w:val="28"/>
          <w:rtl/>
          <w:lang w:bidi="fa-IR"/>
        </w:rPr>
        <w:t xml:space="preserve"> پیدا می‌کند</w:t>
      </w:r>
      <w:r w:rsidR="007B252D" w:rsidRPr="004D5836">
        <w:rPr>
          <w:rFonts w:cs="2  Zar" w:hint="cs"/>
          <w:sz w:val="28"/>
          <w:szCs w:val="28"/>
          <w:rtl/>
          <w:lang w:bidi="fa-IR"/>
        </w:rPr>
        <w:t>،</w:t>
      </w:r>
      <w:r w:rsidRPr="004D5836">
        <w:rPr>
          <w:rFonts w:cs="2  Zar" w:hint="cs"/>
          <w:sz w:val="28"/>
          <w:szCs w:val="28"/>
          <w:rtl/>
          <w:lang w:bidi="fa-IR"/>
        </w:rPr>
        <w:t xml:space="preserve"> از آن جهت که آن کلمات، وجود رسول خدا</w:t>
      </w:r>
      <w:r w:rsidRPr="004D5836">
        <w:rPr>
          <w:rFonts w:cs="2  Zar" w:hint="cs"/>
          <w:sz w:val="28"/>
          <w:szCs w:val="28"/>
          <w:lang w:bidi="fa-IR"/>
        </w:rPr>
        <w:sym w:font="Almizan2" w:char="F066"/>
      </w:r>
      <w:r w:rsidRPr="004D5836">
        <w:rPr>
          <w:rFonts w:cs="2  Zar" w:hint="cs"/>
          <w:sz w:val="28"/>
          <w:szCs w:val="28"/>
          <w:rtl/>
          <w:lang w:bidi="fa-IR"/>
        </w:rPr>
        <w:t xml:space="preserve"> را در برگرفته زیرا بر قلب آن حضرت نازل شده</w:t>
      </w:r>
      <w:r w:rsidR="00896C23" w:rsidRPr="004D5836">
        <w:rPr>
          <w:rFonts w:cs="2  Zar" w:hint="cs"/>
          <w:sz w:val="28"/>
          <w:szCs w:val="28"/>
          <w:rtl/>
          <w:lang w:bidi="fa-IR"/>
        </w:rPr>
        <w:t>.</w:t>
      </w:r>
      <w:r w:rsidR="007B252D" w:rsidRPr="004D5836">
        <w:rPr>
          <w:rStyle w:val="FootnoteReference"/>
          <w:rFonts w:cs="2  Zar"/>
          <w:sz w:val="28"/>
          <w:szCs w:val="28"/>
          <w:rtl/>
          <w:lang w:bidi="fa-IR"/>
        </w:rPr>
        <w:footnoteReference w:id="1"/>
      </w:r>
      <w:r w:rsidR="005E512E" w:rsidRPr="004D5836">
        <w:rPr>
          <w:rFonts w:cs="2  Zar" w:hint="cs"/>
          <w:sz w:val="28"/>
          <w:szCs w:val="28"/>
          <w:rtl/>
          <w:lang w:bidi="fa-IR"/>
        </w:rPr>
        <w:t xml:space="preserve"> با</w:t>
      </w:r>
      <w:r w:rsidR="00896C23" w:rsidRPr="004D5836">
        <w:rPr>
          <w:rFonts w:cs="2  Zar" w:hint="cs"/>
          <w:sz w:val="28"/>
          <w:szCs w:val="28"/>
          <w:rtl/>
          <w:lang w:bidi="fa-IR"/>
        </w:rPr>
        <w:t xml:space="preserve"> به میان‌آمدن چنین نسبتی با رسول خدا</w:t>
      </w:r>
      <w:r w:rsidR="00896C23" w:rsidRPr="004D5836">
        <w:rPr>
          <w:rFonts w:cs="2  Zar" w:hint="cs"/>
          <w:sz w:val="28"/>
          <w:szCs w:val="28"/>
          <w:lang w:bidi="fa-IR"/>
        </w:rPr>
        <w:sym w:font="Almizan2" w:char="F066"/>
      </w:r>
      <w:r w:rsidR="00896C23" w:rsidRPr="004D5836">
        <w:rPr>
          <w:rFonts w:cs="2  Zar" w:hint="cs"/>
          <w:sz w:val="28"/>
          <w:szCs w:val="28"/>
          <w:rtl/>
          <w:lang w:bidi="fa-IR"/>
        </w:rPr>
        <w:t xml:space="preserve"> و شنیدن آن کلمات</w:t>
      </w:r>
      <w:r w:rsidR="000D47FC" w:rsidRPr="004D5836">
        <w:rPr>
          <w:rFonts w:cs="2  Zar" w:hint="cs"/>
          <w:sz w:val="28"/>
          <w:szCs w:val="28"/>
          <w:rtl/>
          <w:lang w:bidi="fa-IR"/>
        </w:rPr>
        <w:t>،</w:t>
      </w:r>
      <w:r w:rsidR="00896C23" w:rsidRPr="004D5836">
        <w:rPr>
          <w:rFonts w:cs="2  Zar" w:hint="cs"/>
          <w:sz w:val="28"/>
          <w:szCs w:val="28"/>
          <w:rtl/>
          <w:lang w:bidi="fa-IR"/>
        </w:rPr>
        <w:t xml:space="preserve"> انسان احساس می‌کند در درون خود نوعی آشنایی با حضور رسول خدا</w:t>
      </w:r>
      <w:r w:rsidR="00896C23" w:rsidRPr="004D5836">
        <w:rPr>
          <w:rFonts w:cs="2  Zar" w:hint="cs"/>
          <w:sz w:val="28"/>
          <w:szCs w:val="28"/>
          <w:lang w:bidi="fa-IR"/>
        </w:rPr>
        <w:sym w:font="Almizan2" w:char="F066"/>
      </w:r>
      <w:r w:rsidR="00896C23" w:rsidRPr="004D5836">
        <w:rPr>
          <w:rFonts w:cs="2  Zar" w:hint="cs"/>
          <w:sz w:val="28"/>
          <w:szCs w:val="28"/>
          <w:rtl/>
          <w:lang w:bidi="fa-IR"/>
        </w:rPr>
        <w:t xml:space="preserve"> در عالم دارد و به تعبیر جناب مولوی</w:t>
      </w:r>
      <w:r w:rsidR="00550EEE" w:rsidRPr="004D5836">
        <w:rPr>
          <w:rFonts w:cs="2  Zar" w:hint="cs"/>
          <w:sz w:val="28"/>
          <w:szCs w:val="28"/>
          <w:rtl/>
          <w:lang w:bidi="fa-IR"/>
        </w:rPr>
        <w:t>، یوسفی را در جان خود احساس می‌کند که به گفت در آمده. می‌گوید:</w:t>
      </w:r>
    </w:p>
    <w:p w:rsidR="006835A6" w:rsidRPr="004D5836" w:rsidRDefault="000D47FC" w:rsidP="009D7E9E">
      <w:pPr>
        <w:pStyle w:val="NoSpacing"/>
        <w:bidi/>
        <w:ind w:firstLine="284"/>
        <w:jc w:val="center"/>
        <w:rPr>
          <w:rFonts w:cs="2  Zar"/>
          <w:sz w:val="28"/>
          <w:szCs w:val="28"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t xml:space="preserve">     </w:t>
      </w:r>
      <w:r w:rsidR="006835A6" w:rsidRPr="004D5836">
        <w:rPr>
          <w:rFonts w:cs="2  Zar" w:hint="cs"/>
          <w:sz w:val="28"/>
          <w:szCs w:val="28"/>
          <w:rtl/>
          <w:lang w:bidi="fa-IR"/>
        </w:rPr>
        <w:t>با</w:t>
      </w:r>
      <w:r w:rsidR="006835A6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6835A6" w:rsidRPr="004D5836">
        <w:rPr>
          <w:rFonts w:cs="2  Zar" w:hint="cs"/>
          <w:sz w:val="28"/>
          <w:szCs w:val="28"/>
          <w:rtl/>
          <w:lang w:bidi="fa-IR"/>
        </w:rPr>
        <w:t>سرشتت</w:t>
      </w:r>
      <w:r w:rsidR="006835A6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6835A6" w:rsidRPr="004D5836">
        <w:rPr>
          <w:rFonts w:cs="2  Zar" w:hint="cs"/>
          <w:sz w:val="28"/>
          <w:szCs w:val="28"/>
          <w:rtl/>
          <w:lang w:bidi="fa-IR"/>
        </w:rPr>
        <w:t>چه‏ها</w:t>
      </w:r>
      <w:r w:rsidR="006835A6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6835A6" w:rsidRPr="004D5836">
        <w:rPr>
          <w:rFonts w:cs="2  Zar" w:hint="cs"/>
          <w:sz w:val="28"/>
          <w:szCs w:val="28"/>
          <w:rtl/>
          <w:lang w:bidi="fa-IR"/>
        </w:rPr>
        <w:t>كه</w:t>
      </w:r>
      <w:r w:rsidR="006835A6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6835A6" w:rsidRPr="004D5836">
        <w:rPr>
          <w:rFonts w:cs="2  Zar" w:hint="cs"/>
          <w:sz w:val="28"/>
          <w:szCs w:val="28"/>
          <w:rtl/>
          <w:lang w:bidi="fa-IR"/>
        </w:rPr>
        <w:t>همراه</w:t>
      </w:r>
      <w:r w:rsidR="006835A6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6835A6" w:rsidRPr="004D5836">
        <w:rPr>
          <w:rFonts w:cs="2  Zar" w:hint="cs"/>
          <w:sz w:val="28"/>
          <w:szCs w:val="28"/>
          <w:rtl/>
          <w:lang w:bidi="fa-IR"/>
        </w:rPr>
        <w:t>است</w:t>
      </w:r>
      <w:r w:rsidR="009D7E9E" w:rsidRPr="004D5836">
        <w:rPr>
          <w:rFonts w:cs="2  Zar"/>
          <w:sz w:val="28"/>
          <w:szCs w:val="28"/>
          <w:rtl/>
          <w:lang w:bidi="fa-IR"/>
        </w:rPr>
        <w:t xml:space="preserve">   </w:t>
      </w:r>
      <w:r w:rsidR="009D7E9E" w:rsidRPr="004D5836">
        <w:rPr>
          <w:rFonts w:cs="2  Zar" w:hint="cs"/>
          <w:sz w:val="28"/>
          <w:szCs w:val="28"/>
          <w:rtl/>
          <w:lang w:bidi="fa-IR"/>
        </w:rPr>
        <w:t xml:space="preserve">    </w:t>
      </w:r>
      <w:r w:rsidR="009D7E9E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6835A6" w:rsidRPr="004D5836">
        <w:rPr>
          <w:rFonts w:cs="2  Zar" w:hint="cs"/>
          <w:sz w:val="28"/>
          <w:szCs w:val="28"/>
          <w:rtl/>
          <w:lang w:bidi="fa-IR"/>
        </w:rPr>
        <w:t>خنك</w:t>
      </w:r>
      <w:r w:rsidR="006835A6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6835A6" w:rsidRPr="004D5836">
        <w:rPr>
          <w:rFonts w:cs="2  Zar" w:hint="cs"/>
          <w:sz w:val="28"/>
          <w:szCs w:val="28"/>
          <w:rtl/>
          <w:lang w:bidi="fa-IR"/>
        </w:rPr>
        <w:t>آنكو</w:t>
      </w:r>
      <w:r w:rsidR="006835A6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6835A6" w:rsidRPr="004D5836">
        <w:rPr>
          <w:rFonts w:cs="2  Zar" w:hint="cs"/>
          <w:sz w:val="28"/>
          <w:szCs w:val="28"/>
          <w:rtl/>
          <w:lang w:bidi="fa-IR"/>
        </w:rPr>
        <w:t>كه</w:t>
      </w:r>
      <w:r w:rsidR="006835A6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6835A6" w:rsidRPr="004D5836">
        <w:rPr>
          <w:rFonts w:cs="2  Zar" w:hint="cs"/>
          <w:sz w:val="28"/>
          <w:szCs w:val="28"/>
          <w:rtl/>
          <w:lang w:bidi="fa-IR"/>
        </w:rPr>
        <w:t>از</w:t>
      </w:r>
      <w:r w:rsidR="006835A6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6835A6" w:rsidRPr="004D5836">
        <w:rPr>
          <w:rFonts w:cs="2  Zar" w:hint="cs"/>
          <w:sz w:val="28"/>
          <w:szCs w:val="28"/>
          <w:rtl/>
          <w:lang w:bidi="fa-IR"/>
        </w:rPr>
        <w:t>خود</w:t>
      </w:r>
      <w:r w:rsidR="006835A6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6835A6" w:rsidRPr="004D5836">
        <w:rPr>
          <w:rFonts w:cs="2  Zar" w:hint="cs"/>
          <w:sz w:val="28"/>
          <w:szCs w:val="28"/>
          <w:rtl/>
          <w:lang w:bidi="fa-IR"/>
        </w:rPr>
        <w:t>آگاه</w:t>
      </w:r>
      <w:r w:rsidR="006835A6" w:rsidRPr="004D5836">
        <w:rPr>
          <w:rFonts w:cs="2  Zar"/>
          <w:sz w:val="28"/>
          <w:szCs w:val="28"/>
          <w:rtl/>
          <w:lang w:bidi="fa-IR"/>
        </w:rPr>
        <w:t xml:space="preserve"> </w:t>
      </w:r>
      <w:r w:rsidR="006835A6" w:rsidRPr="004D5836">
        <w:rPr>
          <w:rFonts w:cs="2  Zar" w:hint="cs"/>
          <w:sz w:val="28"/>
          <w:szCs w:val="28"/>
          <w:rtl/>
          <w:lang w:bidi="fa-IR"/>
        </w:rPr>
        <w:t>است‏</w:t>
      </w:r>
    </w:p>
    <w:p w:rsidR="006835A6" w:rsidRPr="004D5836" w:rsidRDefault="006835A6" w:rsidP="00E1002C">
      <w:pPr>
        <w:pStyle w:val="NoSpacing"/>
        <w:bidi/>
        <w:ind w:firstLine="284"/>
        <w:jc w:val="center"/>
        <w:rPr>
          <w:rFonts w:cs="2  Zar"/>
          <w:sz w:val="28"/>
          <w:szCs w:val="28"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t>گوهرى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در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ميان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اين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سنگ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است</w:t>
      </w:r>
      <w:r w:rsidRPr="004D5836">
        <w:rPr>
          <w:rFonts w:cs="2  Zar"/>
          <w:sz w:val="28"/>
          <w:szCs w:val="28"/>
          <w:rtl/>
          <w:lang w:bidi="fa-IR"/>
        </w:rPr>
        <w:t xml:space="preserve">             </w:t>
      </w:r>
      <w:r w:rsidRPr="004D5836">
        <w:rPr>
          <w:rFonts w:cs="2  Zar" w:hint="cs"/>
          <w:sz w:val="28"/>
          <w:szCs w:val="28"/>
          <w:rtl/>
          <w:lang w:bidi="fa-IR"/>
        </w:rPr>
        <w:t>يوسفى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در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ميان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اين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چاه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است‏</w:t>
      </w:r>
    </w:p>
    <w:p w:rsidR="00C620C6" w:rsidRPr="004D5836" w:rsidRDefault="006835A6" w:rsidP="000D47FC">
      <w:pPr>
        <w:pStyle w:val="NoSpacing"/>
        <w:bidi/>
        <w:ind w:firstLine="284"/>
        <w:jc w:val="center"/>
        <w:rPr>
          <w:rFonts w:cs="2  Zar"/>
          <w:sz w:val="28"/>
          <w:szCs w:val="28"/>
          <w:rtl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t>پس</w:t>
      </w:r>
      <w:r w:rsidR="00E1002C" w:rsidRPr="004D5836">
        <w:rPr>
          <w:rFonts w:cs="2  Zar" w:hint="cs"/>
          <w:sz w:val="28"/>
          <w:szCs w:val="28"/>
          <w:rtl/>
          <w:lang w:bidi="fa-IR"/>
        </w:rPr>
        <w:t>ِ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اين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كوه</w:t>
      </w:r>
      <w:r w:rsidR="00E1002C" w:rsidRPr="004D5836">
        <w:rPr>
          <w:rFonts w:cs="2  Zar" w:hint="cs"/>
          <w:sz w:val="28"/>
          <w:szCs w:val="28"/>
          <w:rtl/>
          <w:lang w:bidi="fa-IR"/>
        </w:rPr>
        <w:t>،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قرص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خورشيد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است</w:t>
      </w:r>
      <w:r w:rsidR="000D47FC" w:rsidRPr="004D5836">
        <w:rPr>
          <w:rFonts w:cs="2  Zar"/>
          <w:sz w:val="28"/>
          <w:szCs w:val="28"/>
          <w:rtl/>
          <w:lang w:bidi="fa-IR"/>
        </w:rPr>
        <w:t xml:space="preserve">         </w:t>
      </w:r>
      <w:r w:rsidRPr="004D5836">
        <w:rPr>
          <w:rFonts w:cs="2  Zar" w:hint="cs"/>
          <w:sz w:val="28"/>
          <w:szCs w:val="28"/>
          <w:rtl/>
          <w:lang w:bidi="fa-IR"/>
        </w:rPr>
        <w:t>زير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اين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ابر</w:t>
      </w:r>
      <w:r w:rsidR="00E1002C" w:rsidRPr="004D5836">
        <w:rPr>
          <w:rFonts w:cs="2  Zar" w:hint="cs"/>
          <w:sz w:val="28"/>
          <w:szCs w:val="28"/>
          <w:rtl/>
          <w:lang w:bidi="fa-IR"/>
        </w:rPr>
        <w:t>،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زهره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و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ماه</w:t>
      </w:r>
      <w:r w:rsidRPr="004D5836">
        <w:rPr>
          <w:rFonts w:cs="2  Zar"/>
          <w:sz w:val="28"/>
          <w:szCs w:val="28"/>
          <w:rtl/>
          <w:lang w:bidi="fa-IR"/>
        </w:rPr>
        <w:t xml:space="preserve"> </w:t>
      </w:r>
      <w:r w:rsidRPr="004D5836">
        <w:rPr>
          <w:rFonts w:cs="2  Zar" w:hint="cs"/>
          <w:sz w:val="28"/>
          <w:szCs w:val="28"/>
          <w:rtl/>
          <w:lang w:bidi="fa-IR"/>
        </w:rPr>
        <w:t>است‏</w:t>
      </w:r>
    </w:p>
    <w:p w:rsidR="00880077" w:rsidRPr="004D5836" w:rsidRDefault="00880077" w:rsidP="000D47F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t xml:space="preserve">و این با تقوایی </w:t>
      </w:r>
      <w:r w:rsidR="000D47FC" w:rsidRPr="004D5836">
        <w:rPr>
          <w:rFonts w:cs="2  Zar" w:hint="cs"/>
          <w:sz w:val="28"/>
          <w:szCs w:val="28"/>
          <w:rtl/>
          <w:lang w:bidi="fa-IR"/>
        </w:rPr>
        <w:t xml:space="preserve">خاص </w:t>
      </w:r>
      <w:r w:rsidRPr="004D5836">
        <w:rPr>
          <w:rFonts w:cs="2  Zar" w:hint="cs"/>
          <w:sz w:val="28"/>
          <w:szCs w:val="28"/>
          <w:rtl/>
          <w:lang w:bidi="fa-IR"/>
        </w:rPr>
        <w:t>پیش می‌آید</w:t>
      </w:r>
      <w:r w:rsidR="000D47FC" w:rsidRPr="004D5836">
        <w:rPr>
          <w:rFonts w:cs="2  Zar" w:hint="cs"/>
          <w:sz w:val="28"/>
          <w:szCs w:val="28"/>
          <w:rtl/>
          <w:lang w:bidi="fa-IR"/>
        </w:rPr>
        <w:t>،</w:t>
      </w:r>
      <w:r w:rsidRPr="004D5836">
        <w:rPr>
          <w:rFonts w:cs="2  Zar" w:hint="cs"/>
          <w:sz w:val="28"/>
          <w:szCs w:val="28"/>
          <w:rtl/>
          <w:lang w:bidi="fa-IR"/>
        </w:rPr>
        <w:t xml:space="preserve"> وقتی انسان چنین رویکردی را در پیش خود مدّ نظر آورده و </w:t>
      </w:r>
      <w:r w:rsidR="00062AE6" w:rsidRPr="004D5836">
        <w:rPr>
          <w:rFonts w:cs="2  Zar" w:hint="cs"/>
          <w:sz w:val="28"/>
          <w:szCs w:val="28"/>
          <w:rtl/>
          <w:lang w:bidi="fa-IR"/>
        </w:rPr>
        <w:t xml:space="preserve">در نتیجه </w:t>
      </w:r>
      <w:r w:rsidRPr="004D5836">
        <w:rPr>
          <w:rFonts w:cs="2  Zar" w:hint="cs"/>
          <w:sz w:val="28"/>
          <w:szCs w:val="28"/>
          <w:rtl/>
          <w:lang w:bidi="fa-IR"/>
        </w:rPr>
        <w:t>به خودآگاهی اصیلی می‌رسد</w:t>
      </w:r>
      <w:r w:rsidR="000D47FC" w:rsidRPr="004D5836">
        <w:rPr>
          <w:rFonts w:cs="2  Zar" w:hint="cs"/>
          <w:sz w:val="28"/>
          <w:szCs w:val="28"/>
          <w:rtl/>
          <w:lang w:bidi="fa-IR"/>
        </w:rPr>
        <w:t>،</w:t>
      </w:r>
      <w:r w:rsidRPr="004D5836">
        <w:rPr>
          <w:rFonts w:cs="2  Zar" w:hint="cs"/>
          <w:sz w:val="28"/>
          <w:szCs w:val="28"/>
          <w:rtl/>
          <w:lang w:bidi="fa-IR"/>
        </w:rPr>
        <w:t xml:space="preserve"> به همان معنایی که جناب مولوی فرمود: «خنک آن کو که از خود آگاه است».</w:t>
      </w:r>
      <w:r w:rsidR="000D47FC" w:rsidRPr="004D5836">
        <w:rPr>
          <w:rFonts w:cs="2  Zar" w:hint="cs"/>
          <w:sz w:val="28"/>
          <w:szCs w:val="28"/>
          <w:rtl/>
          <w:lang w:bidi="fa-IR"/>
        </w:rPr>
        <w:t xml:space="preserve"> </w:t>
      </w:r>
      <w:r w:rsidR="00D5070B" w:rsidRPr="004D5836">
        <w:rPr>
          <w:rFonts w:cs="2  Zar" w:hint="cs"/>
          <w:sz w:val="28"/>
          <w:szCs w:val="28"/>
          <w:rtl/>
          <w:lang w:bidi="fa-IR"/>
        </w:rPr>
        <w:t xml:space="preserve">با </w:t>
      </w:r>
      <w:r w:rsidR="000D47FC" w:rsidRPr="004D5836">
        <w:rPr>
          <w:rFonts w:cs="2  Zar" w:hint="cs"/>
          <w:sz w:val="28"/>
          <w:szCs w:val="28"/>
          <w:rtl/>
          <w:lang w:bidi="fa-IR"/>
        </w:rPr>
        <w:t>تقوا</w:t>
      </w:r>
      <w:r w:rsidR="00D5070B" w:rsidRPr="004D5836">
        <w:rPr>
          <w:rFonts w:cs="2  Zar" w:hint="cs"/>
          <w:sz w:val="28"/>
          <w:szCs w:val="28"/>
          <w:rtl/>
          <w:lang w:bidi="fa-IR"/>
        </w:rPr>
        <w:t>یی</w:t>
      </w:r>
      <w:r w:rsidR="000D47FC" w:rsidRPr="004D5836">
        <w:rPr>
          <w:rFonts w:cs="2  Zar" w:hint="cs"/>
          <w:sz w:val="28"/>
          <w:szCs w:val="28"/>
          <w:rtl/>
          <w:lang w:bidi="fa-IR"/>
        </w:rPr>
        <w:t xml:space="preserve"> برای </w:t>
      </w:r>
      <w:r w:rsidR="00912148" w:rsidRPr="004D5836">
        <w:rPr>
          <w:rFonts w:cs="2  Zar" w:hint="cs"/>
          <w:sz w:val="28"/>
          <w:szCs w:val="28"/>
          <w:rtl/>
          <w:lang w:bidi="fa-IR"/>
        </w:rPr>
        <w:t>«</w:t>
      </w:r>
      <w:r w:rsidR="000D47FC" w:rsidRPr="004D5836">
        <w:rPr>
          <w:rFonts w:cs="2  Zar" w:hint="cs"/>
          <w:sz w:val="28"/>
          <w:szCs w:val="28"/>
          <w:rtl/>
          <w:lang w:bidi="fa-IR"/>
        </w:rPr>
        <w:t>خودنگهبانی</w:t>
      </w:r>
      <w:r w:rsidR="00912148" w:rsidRPr="004D5836">
        <w:rPr>
          <w:rFonts w:cs="2  Zar" w:hint="cs"/>
          <w:sz w:val="28"/>
          <w:szCs w:val="28"/>
          <w:rtl/>
          <w:lang w:bidi="fa-IR"/>
        </w:rPr>
        <w:t>»</w:t>
      </w:r>
      <w:r w:rsidR="000D47FC" w:rsidRPr="004D5836">
        <w:rPr>
          <w:rFonts w:cs="2  Zar" w:hint="cs"/>
          <w:sz w:val="28"/>
          <w:szCs w:val="28"/>
          <w:rtl/>
          <w:lang w:bidi="fa-IR"/>
        </w:rPr>
        <w:t xml:space="preserve"> در این ساحت</w:t>
      </w:r>
      <w:r w:rsidR="00615A1D" w:rsidRPr="004D5836">
        <w:rPr>
          <w:rFonts w:cs="2  Zar" w:hint="cs"/>
          <w:sz w:val="28"/>
          <w:szCs w:val="28"/>
          <w:rtl/>
          <w:lang w:bidi="fa-IR"/>
        </w:rPr>
        <w:t>.</w:t>
      </w:r>
    </w:p>
    <w:p w:rsidR="00880077" w:rsidRPr="004D5836" w:rsidRDefault="00880077" w:rsidP="00E1002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lastRenderedPageBreak/>
        <w:t>6-</w:t>
      </w:r>
      <w:r w:rsidR="003C10F6" w:rsidRPr="004D5836">
        <w:rPr>
          <w:rFonts w:cs="2  Zar" w:hint="cs"/>
          <w:sz w:val="28"/>
          <w:szCs w:val="28"/>
          <w:rtl/>
          <w:lang w:bidi="fa-IR"/>
        </w:rPr>
        <w:t xml:space="preserve"> </w:t>
      </w:r>
      <w:r w:rsidR="00AF6020" w:rsidRPr="004D5836">
        <w:rPr>
          <w:rFonts w:cs="2  Zar" w:hint="cs"/>
          <w:sz w:val="28"/>
          <w:szCs w:val="28"/>
          <w:rtl/>
          <w:lang w:bidi="fa-IR"/>
        </w:rPr>
        <w:t>انسان با رویکرد وجودی به کلام الهی، عملاً بسط وجود خود را احساس می‌کند</w:t>
      </w:r>
      <w:r w:rsidR="00615A1D" w:rsidRPr="004D5836">
        <w:rPr>
          <w:rFonts w:cs="2  Zar" w:hint="cs"/>
          <w:sz w:val="28"/>
          <w:szCs w:val="28"/>
          <w:rtl/>
          <w:lang w:bidi="fa-IR"/>
        </w:rPr>
        <w:t>،</w:t>
      </w:r>
      <w:r w:rsidR="00AF6020" w:rsidRPr="004D5836">
        <w:rPr>
          <w:rFonts w:cs="2  Zar" w:hint="cs"/>
          <w:sz w:val="28"/>
          <w:szCs w:val="28"/>
          <w:rtl/>
          <w:lang w:bidi="fa-IR"/>
        </w:rPr>
        <w:t xml:space="preserve"> به اعتبار وجودی که از طریق آن زبان به ظهور آمده و این حضوری است در جهان پیامبر خدا</w:t>
      </w:r>
      <w:r w:rsidR="00AF6020" w:rsidRPr="004D5836">
        <w:rPr>
          <w:rFonts w:cs="2  Zar" w:hint="cs"/>
          <w:sz w:val="28"/>
          <w:szCs w:val="28"/>
          <w:lang w:bidi="fa-IR"/>
        </w:rPr>
        <w:sym w:font="Almizan2" w:char="F066"/>
      </w:r>
      <w:r w:rsidR="00AF6020" w:rsidRPr="004D5836">
        <w:rPr>
          <w:rFonts w:cs="2  Zar" w:hint="cs"/>
          <w:sz w:val="28"/>
          <w:szCs w:val="28"/>
          <w:rtl/>
          <w:lang w:bidi="fa-IR"/>
        </w:rPr>
        <w:t xml:space="preserve"> که جهان کیفیت‌ها یعنی جهان ظهور حقایق عالم است نزد انسان، بر عکسِ جهان کمیّت‌ها که جهان موجوداتی است متکثر و دور از دسترس انسان.</w:t>
      </w:r>
    </w:p>
    <w:p w:rsidR="004D489B" w:rsidRPr="004D5836" w:rsidRDefault="004D489B" w:rsidP="00E1002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t xml:space="preserve">7- </w:t>
      </w:r>
      <w:r w:rsidR="00615A1D" w:rsidRPr="004D5836">
        <w:rPr>
          <w:rFonts w:cs="2  Zar" w:hint="cs"/>
          <w:sz w:val="28"/>
          <w:szCs w:val="28"/>
          <w:rtl/>
          <w:lang w:bidi="fa-IR"/>
        </w:rPr>
        <w:t xml:space="preserve">با توجه به آنچه گذشت می‌توان گفت </w:t>
      </w:r>
      <w:r w:rsidR="00D90F4A" w:rsidRPr="004D5836">
        <w:rPr>
          <w:rFonts w:cs="2  Zar" w:hint="cs"/>
          <w:sz w:val="28"/>
          <w:szCs w:val="28"/>
          <w:rtl/>
          <w:lang w:bidi="fa-IR"/>
        </w:rPr>
        <w:t>ما می‌توانیم در کلام الهی با نظر به جان رسول خدا</w:t>
      </w:r>
      <w:r w:rsidR="00D90F4A" w:rsidRPr="004D5836">
        <w:rPr>
          <w:rFonts w:cs="2  Zar" w:hint="cs"/>
          <w:sz w:val="28"/>
          <w:szCs w:val="28"/>
          <w:lang w:bidi="fa-IR"/>
        </w:rPr>
        <w:sym w:font="Almizan2" w:char="F066"/>
      </w:r>
      <w:r w:rsidR="00D90F4A" w:rsidRPr="004D5836">
        <w:rPr>
          <w:rFonts w:cs="2  Zar" w:hint="cs"/>
          <w:sz w:val="28"/>
          <w:szCs w:val="28"/>
          <w:rtl/>
          <w:lang w:bidi="fa-IR"/>
        </w:rPr>
        <w:t xml:space="preserve"> به چیزی توجه کنیم که نسبتی با ذات ما دارد. ما همانی هستیم که رخصت یافته‌ایم تا آنچه از طریق کلام الهی بر جان پیامبر</w:t>
      </w:r>
      <w:r w:rsidR="00D90F4A" w:rsidRPr="004D5836">
        <w:rPr>
          <w:rFonts w:cs="2  Zar" w:hint="cs"/>
          <w:sz w:val="28"/>
          <w:szCs w:val="28"/>
          <w:lang w:bidi="fa-IR"/>
        </w:rPr>
        <w:sym w:font="Almizan2" w:char="F066"/>
      </w:r>
      <w:r w:rsidR="00D90F4A" w:rsidRPr="004D5836">
        <w:rPr>
          <w:rFonts w:cs="2  Zar" w:hint="cs"/>
          <w:sz w:val="28"/>
          <w:szCs w:val="28"/>
          <w:rtl/>
          <w:lang w:bidi="fa-IR"/>
        </w:rPr>
        <w:t xml:space="preserve"> می‌گذرد را در انس با آن کلام و با نظر به سیره‌ی آن حضرت، از آنِ خود کنیم</w:t>
      </w:r>
      <w:r w:rsidR="00062AE6" w:rsidRPr="004D5836">
        <w:rPr>
          <w:rStyle w:val="FootnoteReference"/>
          <w:rFonts w:cs="2  Zar"/>
          <w:sz w:val="28"/>
          <w:szCs w:val="28"/>
          <w:rtl/>
          <w:lang w:bidi="fa-IR"/>
        </w:rPr>
        <w:footnoteReference w:id="2"/>
      </w:r>
      <w:r w:rsidR="00615A1D" w:rsidRPr="004D5836">
        <w:rPr>
          <w:rFonts w:cs="2  Zar" w:hint="cs"/>
          <w:sz w:val="28"/>
          <w:szCs w:val="28"/>
          <w:rtl/>
          <w:lang w:bidi="fa-IR"/>
        </w:rPr>
        <w:t xml:space="preserve"> و در جهانی که از طریق قرآن برای آن حضرت گشوده شد، حاضر باشیم؛ مشروط بر آن‌که پیش‌فرض‌های ذهنی‌مان</w:t>
      </w:r>
      <w:r w:rsidR="00E9005D" w:rsidRPr="004D5836">
        <w:rPr>
          <w:rFonts w:cs="2  Zar" w:hint="cs"/>
          <w:sz w:val="28"/>
          <w:szCs w:val="28"/>
          <w:rtl/>
          <w:lang w:bidi="fa-IR"/>
        </w:rPr>
        <w:t>،</w:t>
      </w:r>
      <w:r w:rsidR="00615A1D" w:rsidRPr="004D5836">
        <w:rPr>
          <w:rFonts w:cs="2  Zar" w:hint="cs"/>
          <w:sz w:val="28"/>
          <w:szCs w:val="28"/>
          <w:rtl/>
          <w:lang w:bidi="fa-IR"/>
        </w:rPr>
        <w:t xml:space="preserve"> </w:t>
      </w:r>
      <w:r w:rsidR="00E9005D" w:rsidRPr="004D5836">
        <w:rPr>
          <w:rFonts w:cs="2  Zar" w:hint="cs"/>
          <w:sz w:val="28"/>
          <w:szCs w:val="28"/>
          <w:rtl/>
          <w:lang w:bidi="fa-IR"/>
        </w:rPr>
        <w:t>حجابِ آن ارتباط وجودی نگردد</w:t>
      </w:r>
      <w:r w:rsidR="00D90F4A" w:rsidRPr="004D5836">
        <w:rPr>
          <w:rFonts w:cs="2  Zar" w:hint="cs"/>
          <w:sz w:val="28"/>
          <w:szCs w:val="28"/>
          <w:rtl/>
          <w:lang w:bidi="fa-IR"/>
        </w:rPr>
        <w:t>.</w:t>
      </w:r>
    </w:p>
    <w:p w:rsidR="00E1002C" w:rsidRPr="004D5836" w:rsidRDefault="00E1002C" w:rsidP="00E1002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4D5836">
        <w:rPr>
          <w:rFonts w:cs="2  Zar" w:hint="cs"/>
          <w:sz w:val="28"/>
          <w:szCs w:val="28"/>
          <w:rtl/>
          <w:lang w:bidi="fa-IR"/>
        </w:rPr>
        <w:t xml:space="preserve">8- به زبانی که از طریق شهید آوینی ظهور کرد، نظر کنید و </w:t>
      </w:r>
      <w:r w:rsidR="0043532E">
        <w:rPr>
          <w:rFonts w:cs="2  Zar" w:hint="cs"/>
          <w:sz w:val="28"/>
          <w:szCs w:val="28"/>
          <w:rtl/>
          <w:lang w:bidi="fa-IR"/>
        </w:rPr>
        <w:t xml:space="preserve">به </w:t>
      </w:r>
      <w:r w:rsidRPr="004D5836">
        <w:rPr>
          <w:rFonts w:cs="2  Zar" w:hint="cs"/>
          <w:sz w:val="28"/>
          <w:szCs w:val="28"/>
          <w:rtl/>
          <w:lang w:bidi="fa-IR"/>
        </w:rPr>
        <w:t>بسط وجودی</w:t>
      </w:r>
      <w:r w:rsidR="00A628C8" w:rsidRPr="004D5836">
        <w:rPr>
          <w:rFonts w:cs="2  Zar" w:hint="cs"/>
          <w:sz w:val="28"/>
          <w:szCs w:val="28"/>
          <w:rtl/>
          <w:lang w:bidi="fa-IR"/>
        </w:rPr>
        <w:t>ِ</w:t>
      </w:r>
      <w:r w:rsidRPr="004D5836">
        <w:rPr>
          <w:rFonts w:cs="2  Zar" w:hint="cs"/>
          <w:sz w:val="28"/>
          <w:szCs w:val="28"/>
          <w:rtl/>
          <w:lang w:bidi="fa-IR"/>
        </w:rPr>
        <w:t xml:space="preserve"> او از طریق آن زبان</w:t>
      </w:r>
      <w:r w:rsidR="004C4695" w:rsidRPr="004D5836">
        <w:rPr>
          <w:rFonts w:cs="2  Zar" w:hint="cs"/>
          <w:sz w:val="28"/>
          <w:szCs w:val="28"/>
          <w:rtl/>
          <w:lang w:bidi="fa-IR"/>
        </w:rPr>
        <w:t xml:space="preserve"> و احساس وجودی که در مواجهه</w:t>
      </w:r>
      <w:r w:rsidR="00CF3CE6" w:rsidRPr="004D5836">
        <w:rPr>
          <w:rFonts w:cs="2  Zar" w:hint="cs"/>
          <w:sz w:val="28"/>
          <w:szCs w:val="28"/>
          <w:rtl/>
          <w:lang w:bidi="fa-IR"/>
        </w:rPr>
        <w:t xml:space="preserve"> با آن زبان برای مخاطبان آشنا به جهان وجودی او پیش می‌آید</w:t>
      </w:r>
      <w:r w:rsidR="00A628C8" w:rsidRPr="004D5836">
        <w:rPr>
          <w:rFonts w:cs="2  Zar" w:hint="cs"/>
          <w:sz w:val="28"/>
          <w:szCs w:val="28"/>
          <w:rtl/>
          <w:lang w:bidi="fa-IR"/>
        </w:rPr>
        <w:t>،</w:t>
      </w:r>
      <w:r w:rsidR="00CF3CE6" w:rsidRPr="004D5836">
        <w:rPr>
          <w:rFonts w:cs="2  Zar" w:hint="cs"/>
          <w:sz w:val="28"/>
          <w:szCs w:val="28"/>
          <w:rtl/>
          <w:lang w:bidi="fa-IR"/>
        </w:rPr>
        <w:t xml:space="preserve"> به آن صورتی که انسان در مواجهه با آن زبان احساس می‌کند خودش بسط یافته است</w:t>
      </w:r>
      <w:r w:rsidR="00EF4BB7" w:rsidRPr="004D5836">
        <w:rPr>
          <w:rFonts w:cs="2  Zar" w:hint="cs"/>
          <w:sz w:val="28"/>
          <w:szCs w:val="28"/>
          <w:rtl/>
          <w:lang w:bidi="fa-IR"/>
        </w:rPr>
        <w:t xml:space="preserve"> و از طریق آن زبان، در جهانی حاضر شده که جهان حضور آن شهید بزرگوار است. </w:t>
      </w:r>
    </w:p>
    <w:sectPr w:rsidR="00E1002C" w:rsidRPr="004D5836" w:rsidSect="009D7E9E">
      <w:headerReference w:type="default" r:id="rId6"/>
      <w:pgSz w:w="8392" w:h="11907" w:code="11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D1" w:rsidRDefault="00593FD1" w:rsidP="00282A22">
      <w:pPr>
        <w:spacing w:after="0" w:line="240" w:lineRule="auto"/>
      </w:pPr>
      <w:r>
        <w:separator/>
      </w:r>
    </w:p>
  </w:endnote>
  <w:endnote w:type="continuationSeparator" w:id="0">
    <w:p w:rsidR="00593FD1" w:rsidRDefault="00593FD1" w:rsidP="0028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3F897B0D-C2A1-46D4-B36B-40490724349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Yagut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F0F7D10A-87A7-4FEC-ABD6-197DF298E2B0}"/>
  </w:font>
  <w:font w:name="2 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izan2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3" w:subsetted="1" w:fontKey="{DACA19FB-69DC-4CB1-91C6-C21D20B4F572}"/>
  </w:font>
  <w:font w:name="me_qur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D1" w:rsidRDefault="00593FD1" w:rsidP="00282A22">
      <w:pPr>
        <w:spacing w:after="0" w:line="240" w:lineRule="auto"/>
      </w:pPr>
      <w:r>
        <w:separator/>
      </w:r>
    </w:p>
  </w:footnote>
  <w:footnote w:type="continuationSeparator" w:id="0">
    <w:p w:rsidR="00593FD1" w:rsidRDefault="00593FD1" w:rsidP="00282A22">
      <w:pPr>
        <w:spacing w:after="0" w:line="240" w:lineRule="auto"/>
      </w:pPr>
      <w:r>
        <w:continuationSeparator/>
      </w:r>
    </w:p>
  </w:footnote>
  <w:footnote w:id="1">
    <w:p w:rsidR="007B252D" w:rsidRPr="00DF00C7" w:rsidRDefault="007B252D" w:rsidP="00DF00C7">
      <w:pPr>
        <w:pStyle w:val="FootnoteText"/>
        <w:bidi/>
        <w:rPr>
          <w:rFonts w:cs="2  Zar"/>
          <w:rtl/>
          <w:lang w:bidi="fa-IR"/>
        </w:rPr>
      </w:pPr>
      <w:r w:rsidRPr="00DF00C7">
        <w:rPr>
          <w:rStyle w:val="FootnoteReference"/>
          <w:rFonts w:cs="2  Zar"/>
        </w:rPr>
        <w:footnoteRef/>
      </w:r>
      <w:r w:rsidRPr="00DF00C7">
        <w:rPr>
          <w:rFonts w:cs="2  Zar"/>
        </w:rPr>
        <w:t xml:space="preserve"> </w:t>
      </w:r>
      <w:r w:rsidRPr="00DF00C7">
        <w:rPr>
          <w:rFonts w:cs="2  Zar" w:hint="cs"/>
          <w:rtl/>
          <w:lang w:bidi="fa-IR"/>
        </w:rPr>
        <w:t>- فرمود: «نَزَلَ</w:t>
      </w:r>
      <w:r w:rsidRPr="00DF00C7">
        <w:rPr>
          <w:rFonts w:cs="2  Zar"/>
          <w:rtl/>
          <w:lang w:bidi="fa-IR"/>
        </w:rPr>
        <w:t xml:space="preserve"> </w:t>
      </w:r>
      <w:r w:rsidRPr="00DF00C7">
        <w:rPr>
          <w:rFonts w:cs="2  Zar" w:hint="cs"/>
          <w:rtl/>
          <w:lang w:bidi="fa-IR"/>
        </w:rPr>
        <w:t>بِهِ</w:t>
      </w:r>
      <w:r w:rsidRPr="00DF00C7">
        <w:rPr>
          <w:rFonts w:cs="2  Zar"/>
          <w:rtl/>
          <w:lang w:bidi="fa-IR"/>
        </w:rPr>
        <w:t xml:space="preserve"> </w:t>
      </w:r>
      <w:r w:rsidRPr="00DF00C7">
        <w:rPr>
          <w:rFonts w:cs="2  Zar" w:hint="cs"/>
          <w:rtl/>
          <w:lang w:bidi="fa-IR"/>
        </w:rPr>
        <w:t>الرُّوحُ</w:t>
      </w:r>
      <w:r w:rsidRPr="00DF00C7">
        <w:rPr>
          <w:rFonts w:cs="2  Zar"/>
          <w:rtl/>
          <w:lang w:bidi="fa-IR"/>
        </w:rPr>
        <w:t xml:space="preserve"> </w:t>
      </w:r>
      <w:r w:rsidRPr="00DF00C7">
        <w:rPr>
          <w:rFonts w:cs="2  Zar" w:hint="cs"/>
          <w:rtl/>
          <w:lang w:bidi="fa-IR"/>
        </w:rPr>
        <w:t>الْأَمينُ</w:t>
      </w:r>
      <w:r w:rsidRPr="00DF00C7">
        <w:rPr>
          <w:rFonts w:cs="2  Zar" w:hint="cs"/>
          <w:sz w:val="16"/>
          <w:szCs w:val="16"/>
          <w:lang w:bidi="fa-IR"/>
        </w:rPr>
        <w:sym w:font="Almizan2" w:char="F026"/>
      </w:r>
      <w:r w:rsidR="00DF00C7">
        <w:rPr>
          <w:rFonts w:cs="2  Zar" w:hint="cs"/>
          <w:rtl/>
          <w:lang w:bidi="fa-IR"/>
        </w:rPr>
        <w:t xml:space="preserve"> </w:t>
      </w:r>
      <w:r w:rsidRPr="00DF00C7">
        <w:rPr>
          <w:rFonts w:cs="2  Zar" w:hint="cs"/>
          <w:rtl/>
          <w:lang w:bidi="fa-IR"/>
        </w:rPr>
        <w:t>عَلى‏</w:t>
      </w:r>
      <w:r w:rsidRPr="00DF00C7">
        <w:rPr>
          <w:rFonts w:cs="2  Zar"/>
          <w:rtl/>
          <w:lang w:bidi="fa-IR"/>
        </w:rPr>
        <w:t xml:space="preserve"> </w:t>
      </w:r>
      <w:r w:rsidRPr="00DF00C7">
        <w:rPr>
          <w:rFonts w:cs="2  Zar" w:hint="cs"/>
          <w:rtl/>
          <w:lang w:bidi="fa-IR"/>
        </w:rPr>
        <w:t>قَلْبِكَ</w:t>
      </w:r>
      <w:r w:rsidRPr="00DF00C7">
        <w:rPr>
          <w:rFonts w:cs="2  Zar"/>
          <w:rtl/>
          <w:lang w:bidi="fa-IR"/>
        </w:rPr>
        <w:t xml:space="preserve"> </w:t>
      </w:r>
      <w:r w:rsidRPr="00DF00C7">
        <w:rPr>
          <w:rFonts w:cs="2  Zar" w:hint="cs"/>
          <w:rtl/>
          <w:lang w:bidi="fa-IR"/>
        </w:rPr>
        <w:t>لِتَكُونَ</w:t>
      </w:r>
      <w:r w:rsidRPr="00DF00C7">
        <w:rPr>
          <w:rFonts w:cs="2  Zar"/>
          <w:rtl/>
          <w:lang w:bidi="fa-IR"/>
        </w:rPr>
        <w:t xml:space="preserve"> </w:t>
      </w:r>
      <w:r w:rsidRPr="00DF00C7">
        <w:rPr>
          <w:rFonts w:cs="2  Zar" w:hint="cs"/>
          <w:rtl/>
          <w:lang w:bidi="fa-IR"/>
        </w:rPr>
        <w:t>مِنَ</w:t>
      </w:r>
      <w:r w:rsidRPr="00DF00C7">
        <w:rPr>
          <w:rFonts w:cs="2  Zar"/>
          <w:rtl/>
          <w:lang w:bidi="fa-IR"/>
        </w:rPr>
        <w:t xml:space="preserve"> </w:t>
      </w:r>
      <w:r w:rsidRPr="00DF00C7">
        <w:rPr>
          <w:rFonts w:cs="2  Zar" w:hint="cs"/>
          <w:rtl/>
          <w:lang w:bidi="fa-IR"/>
        </w:rPr>
        <w:t>الْمُنْذِرينَ</w:t>
      </w:r>
      <w:r w:rsidR="00DF00C7" w:rsidRPr="00DF00C7">
        <w:rPr>
          <w:rFonts w:cs="2  Zar" w:hint="cs"/>
          <w:rtl/>
          <w:lang w:bidi="fa-IR"/>
        </w:rPr>
        <w:t>»</w:t>
      </w:r>
      <w:r w:rsidR="00DF00C7" w:rsidRPr="00DF00C7">
        <w:rPr>
          <w:rFonts w:cs="2  Zar" w:hint="cs"/>
          <w:sz w:val="16"/>
          <w:szCs w:val="16"/>
          <w:rtl/>
          <w:lang w:bidi="fa-IR"/>
        </w:rPr>
        <w:t>(شعراء/194</w:t>
      </w:r>
      <w:r w:rsidR="00DF00C7">
        <w:rPr>
          <w:rFonts w:cs="2  Zar" w:hint="cs"/>
          <w:sz w:val="16"/>
          <w:szCs w:val="16"/>
          <w:rtl/>
          <w:lang w:bidi="fa-IR"/>
        </w:rPr>
        <w:t xml:space="preserve"> -</w:t>
      </w:r>
      <w:r w:rsidR="00DF00C7" w:rsidRPr="00DF00C7">
        <w:rPr>
          <w:rFonts w:cs="2  Zar" w:hint="cs"/>
          <w:sz w:val="16"/>
          <w:szCs w:val="16"/>
          <w:rtl/>
          <w:lang w:bidi="fa-IR"/>
        </w:rPr>
        <w:t xml:space="preserve"> 193)</w:t>
      </w:r>
    </w:p>
  </w:footnote>
  <w:footnote w:id="2">
    <w:p w:rsidR="00062AE6" w:rsidRPr="0083265B" w:rsidRDefault="00062AE6" w:rsidP="0083265B">
      <w:pPr>
        <w:pStyle w:val="FootnoteText"/>
        <w:bidi/>
        <w:jc w:val="both"/>
        <w:rPr>
          <w:rFonts w:cs="2  Zar"/>
          <w:rtl/>
          <w:lang w:bidi="fa-IR"/>
        </w:rPr>
      </w:pPr>
      <w:r w:rsidRPr="0083265B">
        <w:rPr>
          <w:rStyle w:val="FootnoteReference"/>
          <w:rFonts w:cs="2  Zar"/>
        </w:rPr>
        <w:footnoteRef/>
      </w:r>
      <w:r w:rsidRPr="0083265B">
        <w:rPr>
          <w:rFonts w:cs="2  Zar"/>
        </w:rPr>
        <w:t xml:space="preserve"> </w:t>
      </w:r>
      <w:r w:rsidRPr="0083265B">
        <w:rPr>
          <w:rFonts w:cs="2  Zar" w:hint="cs"/>
          <w:rtl/>
          <w:lang w:bidi="fa-IR"/>
        </w:rPr>
        <w:t>- به ما فرموده اند</w:t>
      </w:r>
      <w:r w:rsidR="0083265B" w:rsidRPr="0083265B">
        <w:rPr>
          <w:rFonts w:cs="2  Zar" w:hint="cs"/>
          <w:rtl/>
          <w:lang w:bidi="fa-IR"/>
        </w:rPr>
        <w:t>:«</w:t>
      </w:r>
      <w:r w:rsidR="0083265B" w:rsidRPr="0083265B">
        <w:rPr>
          <w:rFonts w:ascii="me_quran" w:hAnsi="me_quran" w:cs="2  Zar"/>
          <w:rtl/>
        </w:rPr>
        <w:t xml:space="preserve"> أَفَلَا يَتَدَبَّرُونَ الْقُرْآنَ </w:t>
      </w:r>
      <w:r w:rsidR="0083265B" w:rsidRPr="0083265B">
        <w:rPr>
          <w:rFonts w:ascii="me_quran" w:hAnsi="me_quran"/>
          <w:rtl/>
        </w:rPr>
        <w:t>ۚ</w:t>
      </w:r>
      <w:r w:rsidR="0083265B" w:rsidRPr="0083265B">
        <w:rPr>
          <w:rFonts w:ascii="me_quran" w:hAnsi="me_quran" w:cs="2  Zar"/>
          <w:rtl/>
        </w:rPr>
        <w:t xml:space="preserve"> وَلَوْ كَانَ مِنْ عِنْدِ غَيْرِ اللَّهِ لَوَجَدُوا فِيهِ اخْتِلَافًا كَثِيرًا</w:t>
      </w:r>
      <w:r w:rsidR="0083265B" w:rsidRPr="0083265B">
        <w:rPr>
          <w:rFonts w:ascii="me_quran" w:hAnsi="me_quran" w:cs="2  Zar" w:hint="cs"/>
          <w:rtl/>
        </w:rPr>
        <w:t>»</w:t>
      </w:r>
      <w:r w:rsidR="0083265B" w:rsidRPr="0083265B">
        <w:rPr>
          <w:rFonts w:cs="2  Zar"/>
          <w:rtl/>
        </w:rPr>
        <w:t xml:space="preserve"> آیا در قرآن از روی فکر و تأمل نمی‌نگرند؟ و اگر از جانب غیر خدا بود در آن اختلافی بسیار می‌یافتند</w:t>
      </w:r>
      <w:r w:rsidR="0083265B" w:rsidRPr="0083265B">
        <w:rPr>
          <w:rFonts w:cs="2  Za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9823422"/>
      <w:docPartObj>
        <w:docPartGallery w:val="Page Numbers (Top of Page)"/>
        <w:docPartUnique/>
      </w:docPartObj>
    </w:sdtPr>
    <w:sdtContent>
      <w:p w:rsidR="00282A22" w:rsidRDefault="00CA62AC" w:rsidP="00CA62AC">
        <w:pPr>
          <w:pStyle w:val="Header"/>
          <w:bidi/>
          <w:jc w:val="both"/>
        </w:pPr>
        <w:r w:rsidRPr="00CA62AC">
          <w:rPr>
            <w:rFonts w:cs="2  Zar" w:hint="cs"/>
            <w:sz w:val="20"/>
            <w:szCs w:val="20"/>
            <w:rtl/>
          </w:rPr>
          <w:t>زبان</w:t>
        </w:r>
        <w:r w:rsidR="001C6802">
          <w:rPr>
            <w:rFonts w:cs="2  Zar" w:hint="cs"/>
            <w:sz w:val="20"/>
            <w:szCs w:val="20"/>
            <w:rtl/>
          </w:rPr>
          <w:t>ِ</w:t>
        </w:r>
        <w:r w:rsidRPr="00CA62AC">
          <w:rPr>
            <w:rFonts w:cs="2  Zar" w:hint="cs"/>
            <w:sz w:val="20"/>
            <w:szCs w:val="20"/>
            <w:rtl/>
          </w:rPr>
          <w:t xml:space="preserve"> اصیل</w:t>
        </w:r>
        <w:r w:rsidR="001C6802">
          <w:rPr>
            <w:rFonts w:cs="2  Zar" w:hint="cs"/>
            <w:sz w:val="20"/>
            <w:szCs w:val="20"/>
            <w:rtl/>
          </w:rPr>
          <w:t xml:space="preserve"> قرآن</w:t>
        </w:r>
        <w:r w:rsidRPr="00CA62AC">
          <w:rPr>
            <w:rFonts w:cs="2  Zar" w:hint="cs"/>
            <w:sz w:val="20"/>
            <w:szCs w:val="20"/>
            <w:rtl/>
          </w:rPr>
          <w:t xml:space="preserve"> و بسط</w:t>
        </w:r>
        <w:r w:rsidR="001C6802">
          <w:rPr>
            <w:rFonts w:cs="2  Zar" w:hint="cs"/>
            <w:sz w:val="20"/>
            <w:szCs w:val="20"/>
            <w:rtl/>
          </w:rPr>
          <w:t>ِ</w:t>
        </w:r>
        <w:r w:rsidRPr="00CA62AC">
          <w:rPr>
            <w:rFonts w:cs="2  Zar" w:hint="cs"/>
            <w:sz w:val="20"/>
            <w:szCs w:val="20"/>
            <w:rtl/>
          </w:rPr>
          <w:t xml:space="preserve"> وجود انسان</w:t>
        </w:r>
        <w:r>
          <w:rPr>
            <w:rFonts w:cs="2  Zar" w:hint="cs"/>
            <w:sz w:val="20"/>
            <w:szCs w:val="20"/>
            <w:rtl/>
          </w:rPr>
          <w:t xml:space="preserve">                          ...............................................                                           </w:t>
        </w:r>
        <w:r w:rsidRPr="00CA62AC">
          <w:rPr>
            <w:rFonts w:cs="2  Zar" w:hint="cs"/>
            <w:sz w:val="20"/>
            <w:szCs w:val="20"/>
            <w:rtl/>
          </w:rPr>
          <w:t xml:space="preserve"> </w:t>
        </w:r>
        <w:r w:rsidR="00362E81" w:rsidRPr="00CA62AC">
          <w:rPr>
            <w:rFonts w:cs="2  Zar"/>
            <w:sz w:val="20"/>
            <w:szCs w:val="20"/>
          </w:rPr>
          <w:fldChar w:fldCharType="begin"/>
        </w:r>
        <w:r w:rsidR="00282A22" w:rsidRPr="00CA62AC">
          <w:rPr>
            <w:rFonts w:cs="2  Zar"/>
            <w:sz w:val="20"/>
            <w:szCs w:val="20"/>
          </w:rPr>
          <w:instrText xml:space="preserve"> PAGE   \* MERGEFORMAT </w:instrText>
        </w:r>
        <w:r w:rsidR="00362E81" w:rsidRPr="00CA62AC">
          <w:rPr>
            <w:rFonts w:cs="2  Zar"/>
            <w:sz w:val="20"/>
            <w:szCs w:val="20"/>
          </w:rPr>
          <w:fldChar w:fldCharType="separate"/>
        </w:r>
        <w:r w:rsidR="0043532E">
          <w:rPr>
            <w:rFonts w:cs="2  Zar"/>
            <w:noProof/>
            <w:sz w:val="20"/>
            <w:szCs w:val="20"/>
            <w:rtl/>
          </w:rPr>
          <w:t>3</w:t>
        </w:r>
        <w:r w:rsidR="00362E81" w:rsidRPr="00CA62AC">
          <w:rPr>
            <w:rFonts w:cs="2  Zar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AB1"/>
    <w:rsid w:val="00062AE6"/>
    <w:rsid w:val="000D47FC"/>
    <w:rsid w:val="00183D9A"/>
    <w:rsid w:val="001C6802"/>
    <w:rsid w:val="001D67BE"/>
    <w:rsid w:val="00282A22"/>
    <w:rsid w:val="00362E81"/>
    <w:rsid w:val="00385F60"/>
    <w:rsid w:val="003C10F6"/>
    <w:rsid w:val="003D6618"/>
    <w:rsid w:val="00404F40"/>
    <w:rsid w:val="0043532E"/>
    <w:rsid w:val="004C4695"/>
    <w:rsid w:val="004D489B"/>
    <w:rsid w:val="004D5836"/>
    <w:rsid w:val="00530B95"/>
    <w:rsid w:val="00550EEE"/>
    <w:rsid w:val="00573F21"/>
    <w:rsid w:val="00593FD1"/>
    <w:rsid w:val="005B79DC"/>
    <w:rsid w:val="005E176C"/>
    <w:rsid w:val="005E512E"/>
    <w:rsid w:val="005E7420"/>
    <w:rsid w:val="00611B2C"/>
    <w:rsid w:val="0061230D"/>
    <w:rsid w:val="00615A1D"/>
    <w:rsid w:val="00632EB4"/>
    <w:rsid w:val="0064003F"/>
    <w:rsid w:val="00666AB1"/>
    <w:rsid w:val="006835A6"/>
    <w:rsid w:val="0075736A"/>
    <w:rsid w:val="007837F1"/>
    <w:rsid w:val="007A336D"/>
    <w:rsid w:val="007A644E"/>
    <w:rsid w:val="007B252D"/>
    <w:rsid w:val="0083265B"/>
    <w:rsid w:val="00832A8D"/>
    <w:rsid w:val="008554C3"/>
    <w:rsid w:val="00856D4A"/>
    <w:rsid w:val="00880077"/>
    <w:rsid w:val="00896C23"/>
    <w:rsid w:val="00912148"/>
    <w:rsid w:val="0094246B"/>
    <w:rsid w:val="009D7E9E"/>
    <w:rsid w:val="009F5AA0"/>
    <w:rsid w:val="00A628C8"/>
    <w:rsid w:val="00AD40CE"/>
    <w:rsid w:val="00AF5C36"/>
    <w:rsid w:val="00AF6020"/>
    <w:rsid w:val="00B04D3B"/>
    <w:rsid w:val="00C620C6"/>
    <w:rsid w:val="00CA62AC"/>
    <w:rsid w:val="00CB6B1F"/>
    <w:rsid w:val="00CC33B4"/>
    <w:rsid w:val="00CF3CE6"/>
    <w:rsid w:val="00D336D1"/>
    <w:rsid w:val="00D5070B"/>
    <w:rsid w:val="00D70E62"/>
    <w:rsid w:val="00D90F4A"/>
    <w:rsid w:val="00DA1B10"/>
    <w:rsid w:val="00DF00C7"/>
    <w:rsid w:val="00E015B0"/>
    <w:rsid w:val="00E1002C"/>
    <w:rsid w:val="00E30C1B"/>
    <w:rsid w:val="00E77EFE"/>
    <w:rsid w:val="00E9005D"/>
    <w:rsid w:val="00EC213E"/>
    <w:rsid w:val="00ED0DB9"/>
    <w:rsid w:val="00EF4BB7"/>
    <w:rsid w:val="00F41C98"/>
    <w:rsid w:val="00F72050"/>
    <w:rsid w:val="00FA5C4A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B1"/>
    <w:pPr>
      <w:ind w:left="720"/>
      <w:contextualSpacing/>
    </w:pPr>
  </w:style>
  <w:style w:type="paragraph" w:styleId="NoSpacing">
    <w:name w:val="No Spacing"/>
    <w:uiPriority w:val="1"/>
    <w:qFormat/>
    <w:rsid w:val="00D70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A22"/>
  </w:style>
  <w:style w:type="paragraph" w:styleId="Footer">
    <w:name w:val="footer"/>
    <w:basedOn w:val="Normal"/>
    <w:link w:val="FooterChar"/>
    <w:uiPriority w:val="99"/>
    <w:semiHidden/>
    <w:unhideWhenUsed/>
    <w:rsid w:val="0028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A22"/>
  </w:style>
  <w:style w:type="paragraph" w:styleId="FootnoteText">
    <w:name w:val="footnote text"/>
    <w:basedOn w:val="Normal"/>
    <w:link w:val="FootnoteTextChar"/>
    <w:uiPriority w:val="99"/>
    <w:semiHidden/>
    <w:unhideWhenUsed/>
    <w:rsid w:val="007B25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5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5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40</cp:revision>
  <cp:lastPrinted>2021-04-17T05:08:00Z</cp:lastPrinted>
  <dcterms:created xsi:type="dcterms:W3CDTF">2021-04-15T12:23:00Z</dcterms:created>
  <dcterms:modified xsi:type="dcterms:W3CDTF">2021-04-17T05:53:00Z</dcterms:modified>
</cp:coreProperties>
</file>